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8C34" w14:textId="053AD2B9" w:rsidR="003D56BB" w:rsidRPr="00EF4F8B" w:rsidRDefault="006473D6" w:rsidP="00EF4F8B">
      <w:pPr>
        <w:jc w:val="center"/>
        <w:rPr>
          <w:b/>
          <w:bCs/>
          <w:sz w:val="28"/>
          <w:szCs w:val="28"/>
          <w:lang w:val="en-US"/>
        </w:rPr>
      </w:pPr>
      <w:r>
        <w:rPr>
          <w:b/>
          <w:bCs/>
          <w:sz w:val="28"/>
          <w:szCs w:val="28"/>
          <w:lang w:val="en-US"/>
        </w:rPr>
        <w:t xml:space="preserve">TML </w:t>
      </w:r>
      <w:r w:rsidR="001871DA" w:rsidRPr="00EF4F8B">
        <w:rPr>
          <w:b/>
          <w:bCs/>
          <w:sz w:val="28"/>
          <w:szCs w:val="28"/>
          <w:lang w:val="en-US"/>
        </w:rPr>
        <w:t>A</w:t>
      </w:r>
      <w:r w:rsidR="003D56BB" w:rsidRPr="00EF4F8B">
        <w:rPr>
          <w:b/>
          <w:bCs/>
          <w:sz w:val="28"/>
          <w:szCs w:val="28"/>
          <w:lang w:val="en-US"/>
        </w:rPr>
        <w:t>nnual General Meeting</w:t>
      </w:r>
    </w:p>
    <w:p w14:paraId="44519CFA" w14:textId="77777777" w:rsidR="007F7560" w:rsidRPr="00EF4F8B" w:rsidRDefault="007F7560" w:rsidP="00EF4F8B">
      <w:pPr>
        <w:jc w:val="center"/>
        <w:rPr>
          <w:b/>
          <w:bCs/>
          <w:lang w:val="en-US"/>
        </w:rPr>
      </w:pPr>
    </w:p>
    <w:p w14:paraId="0A0006DA" w14:textId="15E148EC" w:rsidR="00904047" w:rsidRPr="00EF4F8B" w:rsidRDefault="0096041B" w:rsidP="00EF4F8B">
      <w:pPr>
        <w:jc w:val="center"/>
        <w:rPr>
          <w:b/>
          <w:bCs/>
          <w:lang w:val="en-US"/>
        </w:rPr>
      </w:pPr>
      <w:r>
        <w:rPr>
          <w:b/>
          <w:bCs/>
          <w:lang w:val="en-US"/>
        </w:rPr>
        <w:t>Sunday 6</w:t>
      </w:r>
      <w:proofErr w:type="gramStart"/>
      <w:r w:rsidRPr="0096041B">
        <w:rPr>
          <w:b/>
          <w:bCs/>
          <w:vertAlign w:val="superscript"/>
          <w:lang w:val="en-US"/>
        </w:rPr>
        <w:t>th</w:t>
      </w:r>
      <w:r>
        <w:rPr>
          <w:b/>
          <w:bCs/>
          <w:lang w:val="en-US"/>
        </w:rPr>
        <w:t xml:space="preserve"> </w:t>
      </w:r>
      <w:r w:rsidR="007248A9" w:rsidRPr="00EF4F8B">
        <w:rPr>
          <w:b/>
          <w:bCs/>
          <w:lang w:val="en-US"/>
        </w:rPr>
        <w:t xml:space="preserve"> Ju</w:t>
      </w:r>
      <w:r>
        <w:rPr>
          <w:b/>
          <w:bCs/>
          <w:lang w:val="en-US"/>
        </w:rPr>
        <w:t>ly</w:t>
      </w:r>
      <w:proofErr w:type="gramEnd"/>
      <w:r w:rsidR="007248A9" w:rsidRPr="00EF4F8B">
        <w:rPr>
          <w:b/>
          <w:bCs/>
          <w:lang w:val="en-US"/>
        </w:rPr>
        <w:t xml:space="preserve"> </w:t>
      </w:r>
      <w:r w:rsidR="001F0F5E" w:rsidRPr="00EF4F8B">
        <w:rPr>
          <w:b/>
          <w:bCs/>
          <w:lang w:val="en-US"/>
        </w:rPr>
        <w:t>20</w:t>
      </w:r>
      <w:r>
        <w:rPr>
          <w:b/>
          <w:bCs/>
          <w:lang w:val="en-US"/>
        </w:rPr>
        <w:t>25</w:t>
      </w:r>
      <w:r w:rsidR="001F0F5E" w:rsidRPr="00EF4F8B">
        <w:rPr>
          <w:b/>
          <w:bCs/>
          <w:lang w:val="en-US"/>
        </w:rPr>
        <w:t xml:space="preserve">, </w:t>
      </w:r>
      <w:r>
        <w:rPr>
          <w:b/>
          <w:bCs/>
          <w:lang w:val="en-US"/>
        </w:rPr>
        <w:t>10am</w:t>
      </w:r>
    </w:p>
    <w:p w14:paraId="3E139F7A" w14:textId="6CF1F32D" w:rsidR="00FD2804" w:rsidRPr="00EF4F8B" w:rsidRDefault="0096041B" w:rsidP="00EF4F8B">
      <w:pPr>
        <w:jc w:val="center"/>
        <w:rPr>
          <w:b/>
          <w:bCs/>
          <w:lang w:val="en-US"/>
        </w:rPr>
      </w:pPr>
      <w:r>
        <w:rPr>
          <w:b/>
          <w:bCs/>
          <w:lang w:val="en-US"/>
        </w:rPr>
        <w:t xml:space="preserve">Hadrian </w:t>
      </w:r>
      <w:r w:rsidR="00396302">
        <w:rPr>
          <w:b/>
          <w:bCs/>
          <w:lang w:val="en-US"/>
        </w:rPr>
        <w:t>School</w:t>
      </w:r>
    </w:p>
    <w:p w14:paraId="11D9F3B3" w14:textId="77777777" w:rsidR="00FD2804" w:rsidRPr="002A20DC" w:rsidRDefault="00FD2804">
      <w:pPr>
        <w:rPr>
          <w:lang w:val="en-US"/>
        </w:rPr>
      </w:pPr>
    </w:p>
    <w:p w14:paraId="7166CE79" w14:textId="77777777" w:rsidR="00904047" w:rsidRPr="002A20DC" w:rsidRDefault="008D7797" w:rsidP="00EF4F8B">
      <w:pPr>
        <w:jc w:val="center"/>
        <w:rPr>
          <w:lang w:val="en-US"/>
        </w:rPr>
      </w:pPr>
      <w:r>
        <w:rPr>
          <w:lang w:val="en-US"/>
        </w:rPr>
        <w:t>Minutes</w:t>
      </w:r>
    </w:p>
    <w:p w14:paraId="100BFDDB" w14:textId="77777777" w:rsidR="00E5151D" w:rsidRPr="002A20DC" w:rsidRDefault="00E5151D">
      <w:pPr>
        <w:rPr>
          <w:lang w:val="en-US"/>
        </w:rPr>
      </w:pPr>
    </w:p>
    <w:p w14:paraId="371684D0" w14:textId="3512E21A" w:rsidR="00F449E3" w:rsidRPr="00E4048A" w:rsidRDefault="00F449E3" w:rsidP="00EF4F8B">
      <w:pPr>
        <w:pStyle w:val="ListParagraph"/>
        <w:numPr>
          <w:ilvl w:val="0"/>
          <w:numId w:val="11"/>
        </w:numPr>
        <w:rPr>
          <w:lang w:val="en-US"/>
        </w:rPr>
      </w:pPr>
      <w:r w:rsidRPr="00E4048A">
        <w:rPr>
          <w:lang w:val="en-US"/>
        </w:rPr>
        <w:t>Apologies for absence</w:t>
      </w:r>
      <w:r w:rsidR="00177220" w:rsidRPr="00E4048A">
        <w:rPr>
          <w:lang w:val="en-US"/>
        </w:rPr>
        <w:t>–</w:t>
      </w:r>
      <w:r w:rsidR="0096041B">
        <w:rPr>
          <w:lang w:val="en-US"/>
        </w:rPr>
        <w:t xml:space="preserve"> KBR</w:t>
      </w:r>
      <w:r w:rsidR="0088685E">
        <w:rPr>
          <w:lang w:val="en-US"/>
        </w:rPr>
        <w:t>,</w:t>
      </w:r>
      <w:r w:rsidR="0096041B">
        <w:rPr>
          <w:lang w:val="en-US"/>
        </w:rPr>
        <w:t xml:space="preserve"> DVI</w:t>
      </w:r>
      <w:r w:rsidR="0088685E">
        <w:rPr>
          <w:lang w:val="en-US"/>
        </w:rPr>
        <w:t>, BHO</w:t>
      </w:r>
    </w:p>
    <w:p w14:paraId="75F1F9A0" w14:textId="77777777" w:rsidR="009E1216" w:rsidRDefault="009E1216" w:rsidP="00EF4F8B">
      <w:pPr>
        <w:rPr>
          <w:lang w:val="en-US"/>
        </w:rPr>
      </w:pPr>
    </w:p>
    <w:p w14:paraId="5F0255B3" w14:textId="59DE4D39" w:rsidR="00DD07C6" w:rsidRPr="00EF4F8B" w:rsidRDefault="00C54A76" w:rsidP="00EF4F8B">
      <w:pPr>
        <w:pStyle w:val="ListParagraph"/>
        <w:numPr>
          <w:ilvl w:val="0"/>
          <w:numId w:val="11"/>
        </w:numPr>
        <w:rPr>
          <w:bCs/>
          <w:lang w:val="en-US"/>
        </w:rPr>
      </w:pPr>
      <w:r w:rsidRPr="00EF4F8B">
        <w:rPr>
          <w:bCs/>
          <w:lang w:val="en-US"/>
        </w:rPr>
        <w:t>Minutes of previous</w:t>
      </w:r>
      <w:r w:rsidR="00F449E3" w:rsidRPr="00EF4F8B">
        <w:rPr>
          <w:bCs/>
          <w:lang w:val="en-US"/>
        </w:rPr>
        <w:t xml:space="preserve"> meeting</w:t>
      </w:r>
      <w:r w:rsidR="008D7797" w:rsidRPr="00EF4F8B">
        <w:rPr>
          <w:bCs/>
          <w:lang w:val="en-US"/>
        </w:rPr>
        <w:t xml:space="preserve"> – circulated following last year’s AGM</w:t>
      </w:r>
      <w:r w:rsidR="001B0BB5" w:rsidRPr="00EF4F8B">
        <w:rPr>
          <w:bCs/>
          <w:lang w:val="en-US"/>
        </w:rPr>
        <w:t>; accepted as a true record.</w:t>
      </w:r>
    </w:p>
    <w:p w14:paraId="779EA77D" w14:textId="77777777" w:rsidR="009E1216" w:rsidRDefault="009E1216" w:rsidP="00EF4F8B">
      <w:pPr>
        <w:rPr>
          <w:lang w:val="en-US"/>
        </w:rPr>
      </w:pPr>
    </w:p>
    <w:p w14:paraId="63B606C1" w14:textId="77777777" w:rsidR="00C72A65" w:rsidRPr="00C72A65" w:rsidRDefault="00177220" w:rsidP="00C72A65">
      <w:pPr>
        <w:pStyle w:val="ListParagraph"/>
        <w:numPr>
          <w:ilvl w:val="0"/>
          <w:numId w:val="11"/>
        </w:numPr>
        <w:rPr>
          <w:bCs/>
          <w:lang w:val="en-US"/>
        </w:rPr>
      </w:pPr>
      <w:r w:rsidRPr="00177220">
        <w:rPr>
          <w:lang w:val="en-US"/>
        </w:rPr>
        <w:t>Matters Arising</w:t>
      </w:r>
      <w:r w:rsidR="008D7797">
        <w:rPr>
          <w:lang w:val="en-US"/>
        </w:rPr>
        <w:t xml:space="preserve"> </w:t>
      </w:r>
      <w:r w:rsidR="00C72A65">
        <w:rPr>
          <w:lang w:val="en-US"/>
        </w:rPr>
        <w:t>–</w:t>
      </w:r>
    </w:p>
    <w:p w14:paraId="592E17C4" w14:textId="77777777" w:rsidR="00C72A65" w:rsidRPr="00C72A65" w:rsidRDefault="00C72A65" w:rsidP="00C72A65">
      <w:pPr>
        <w:pStyle w:val="ListParagraph"/>
        <w:rPr>
          <w:lang w:val="en-US"/>
        </w:rPr>
      </w:pPr>
    </w:p>
    <w:p w14:paraId="6F26D8B3" w14:textId="77777777" w:rsidR="006473D6" w:rsidRPr="006473D6" w:rsidRDefault="00C72A65" w:rsidP="006473D6">
      <w:pPr>
        <w:pStyle w:val="ListParagraph"/>
        <w:numPr>
          <w:ilvl w:val="0"/>
          <w:numId w:val="29"/>
        </w:numPr>
        <w:rPr>
          <w:bCs/>
          <w:lang w:val="en-US"/>
        </w:rPr>
      </w:pPr>
      <w:r w:rsidRPr="006473D6">
        <w:rPr>
          <w:bCs/>
          <w:lang w:val="en-US"/>
        </w:rPr>
        <w:t xml:space="preserve">Play </w:t>
      </w:r>
      <w:proofErr w:type="gramStart"/>
      <w:r w:rsidRPr="006473D6">
        <w:rPr>
          <w:bCs/>
          <w:lang w:val="en-US"/>
        </w:rPr>
        <w:t>HQ  Phil</w:t>
      </w:r>
      <w:proofErr w:type="gramEnd"/>
      <w:r w:rsidRPr="006473D6">
        <w:rPr>
          <w:bCs/>
          <w:lang w:val="en-US"/>
        </w:rPr>
        <w:t xml:space="preserve"> Smith, -</w:t>
      </w:r>
    </w:p>
    <w:p w14:paraId="2A584746" w14:textId="470F71BA" w:rsidR="00C72A65" w:rsidRPr="006473D6" w:rsidRDefault="00C72A65" w:rsidP="006473D6">
      <w:pPr>
        <w:pStyle w:val="ListParagraph"/>
        <w:numPr>
          <w:ilvl w:val="0"/>
          <w:numId w:val="29"/>
        </w:numPr>
        <w:rPr>
          <w:bCs/>
          <w:lang w:val="en-US"/>
        </w:rPr>
      </w:pPr>
      <w:r w:rsidRPr="006473D6">
        <w:rPr>
          <w:bCs/>
          <w:lang w:val="en-US"/>
        </w:rPr>
        <w:t>S Lindoe to email the online course for all clubs to attend the training.</w:t>
      </w:r>
    </w:p>
    <w:p w14:paraId="68CA227C" w14:textId="77777777" w:rsidR="001F04F9" w:rsidRPr="00C72A65" w:rsidRDefault="001F04F9" w:rsidP="00C72A65">
      <w:pPr>
        <w:ind w:left="0" w:firstLine="720"/>
        <w:rPr>
          <w:bCs/>
          <w:lang w:val="en-US"/>
        </w:rPr>
      </w:pPr>
    </w:p>
    <w:p w14:paraId="73920216" w14:textId="554C4B0E" w:rsidR="00C72A65" w:rsidRDefault="00C72A65" w:rsidP="006473D6">
      <w:pPr>
        <w:pStyle w:val="ListParagraph"/>
        <w:numPr>
          <w:ilvl w:val="0"/>
          <w:numId w:val="29"/>
        </w:numPr>
        <w:rPr>
          <w:bCs/>
          <w:lang w:val="en-US"/>
        </w:rPr>
      </w:pPr>
      <w:r>
        <w:rPr>
          <w:bCs/>
          <w:lang w:val="en-US"/>
        </w:rPr>
        <w:t xml:space="preserve">Hall of fame Neil Rogers, </w:t>
      </w:r>
      <w:r w:rsidR="00396302">
        <w:rPr>
          <w:bCs/>
          <w:lang w:val="en-US"/>
        </w:rPr>
        <w:t>was</w:t>
      </w:r>
      <w:r>
        <w:rPr>
          <w:bCs/>
          <w:lang w:val="en-US"/>
        </w:rPr>
        <w:t xml:space="preserve"> agreed that the website have a page that showcases people – Motion Passed </w:t>
      </w:r>
    </w:p>
    <w:p w14:paraId="03E6EE29" w14:textId="77777777" w:rsidR="001F04F9" w:rsidRDefault="001F04F9" w:rsidP="00C72A65">
      <w:pPr>
        <w:pStyle w:val="ListParagraph"/>
        <w:rPr>
          <w:bCs/>
          <w:lang w:val="en-US"/>
        </w:rPr>
      </w:pPr>
    </w:p>
    <w:p w14:paraId="70D67631" w14:textId="40543E91" w:rsidR="00C72A65" w:rsidRDefault="00C72A65" w:rsidP="006473D6">
      <w:pPr>
        <w:pStyle w:val="ListParagraph"/>
        <w:numPr>
          <w:ilvl w:val="0"/>
          <w:numId w:val="29"/>
        </w:numPr>
        <w:rPr>
          <w:bCs/>
          <w:lang w:val="en-US"/>
        </w:rPr>
      </w:pPr>
      <w:proofErr w:type="gramStart"/>
      <w:r>
        <w:rPr>
          <w:bCs/>
          <w:lang w:val="en-US"/>
        </w:rPr>
        <w:t>Players</w:t>
      </w:r>
      <w:proofErr w:type="gramEnd"/>
      <w:r>
        <w:rPr>
          <w:bCs/>
          <w:lang w:val="en-US"/>
        </w:rPr>
        <w:t xml:space="preserve"> training while owing money to other clubs S Lindoe </w:t>
      </w:r>
      <w:r w:rsidR="001F04F9">
        <w:rPr>
          <w:bCs/>
          <w:lang w:val="en-US"/>
        </w:rPr>
        <w:t>–</w:t>
      </w:r>
      <w:r>
        <w:rPr>
          <w:bCs/>
          <w:lang w:val="en-US"/>
        </w:rPr>
        <w:t xml:space="preserve"> </w:t>
      </w:r>
      <w:r w:rsidR="001F04F9">
        <w:rPr>
          <w:bCs/>
          <w:lang w:val="en-US"/>
        </w:rPr>
        <w:t>spoke about individuals training at other Tynemet clubs while owing clubs money suggested banning them. Any clubs owed money by players to email registra</w:t>
      </w:r>
      <w:r w:rsidR="006473D6">
        <w:rPr>
          <w:bCs/>
          <w:lang w:val="en-US"/>
        </w:rPr>
        <w:t>r</w:t>
      </w:r>
      <w:r w:rsidR="001F04F9">
        <w:rPr>
          <w:bCs/>
          <w:lang w:val="en-US"/>
        </w:rPr>
        <w:t>.  – Not Passed</w:t>
      </w:r>
    </w:p>
    <w:p w14:paraId="5DD0BB42" w14:textId="77777777" w:rsidR="001F04F9" w:rsidRDefault="001F04F9" w:rsidP="00C72A65">
      <w:pPr>
        <w:pStyle w:val="ListParagraph"/>
        <w:rPr>
          <w:bCs/>
          <w:lang w:val="en-US"/>
        </w:rPr>
      </w:pPr>
    </w:p>
    <w:p w14:paraId="1DBE9973" w14:textId="08F94C4C" w:rsidR="001F04F9" w:rsidRPr="00C72A65" w:rsidRDefault="001F04F9" w:rsidP="006473D6">
      <w:pPr>
        <w:pStyle w:val="ListParagraph"/>
        <w:numPr>
          <w:ilvl w:val="0"/>
          <w:numId w:val="29"/>
        </w:numPr>
        <w:rPr>
          <w:bCs/>
          <w:lang w:val="en-US"/>
        </w:rPr>
      </w:pPr>
      <w:r>
        <w:rPr>
          <w:bCs/>
          <w:lang w:val="en-US"/>
        </w:rPr>
        <w:t xml:space="preserve">Exec roles from area to be included in Tynemet </w:t>
      </w:r>
      <w:r w:rsidR="00396302">
        <w:rPr>
          <w:bCs/>
          <w:lang w:val="en-US"/>
        </w:rPr>
        <w:t>- Members</w:t>
      </w:r>
      <w:r>
        <w:rPr>
          <w:bCs/>
          <w:lang w:val="en-US"/>
        </w:rPr>
        <w:t xml:space="preserve"> agreed these should mirror each other therefore coach, junior and Vets to be accepted on Tynemet committee. – Motion Passed </w:t>
      </w:r>
    </w:p>
    <w:p w14:paraId="50C24CC9" w14:textId="77777777" w:rsidR="005049DC" w:rsidRPr="002A20DC" w:rsidRDefault="005049DC" w:rsidP="00EF4F8B">
      <w:pPr>
        <w:rPr>
          <w:lang w:val="en-US"/>
        </w:rPr>
      </w:pPr>
    </w:p>
    <w:p w14:paraId="49089648" w14:textId="77777777" w:rsidR="00F449E3" w:rsidRPr="00E4048A" w:rsidRDefault="00F449E3" w:rsidP="00EF4F8B">
      <w:pPr>
        <w:pStyle w:val="ListParagraph"/>
        <w:numPr>
          <w:ilvl w:val="0"/>
          <w:numId w:val="11"/>
        </w:numPr>
        <w:rPr>
          <w:lang w:val="en-US"/>
        </w:rPr>
      </w:pPr>
      <w:r w:rsidRPr="00E4048A">
        <w:rPr>
          <w:lang w:val="en-US"/>
        </w:rPr>
        <w:t>Officers’ Reports</w:t>
      </w:r>
    </w:p>
    <w:p w14:paraId="697A2B22" w14:textId="77777777" w:rsidR="00384D45" w:rsidRPr="002A20DC" w:rsidRDefault="00384D45">
      <w:pPr>
        <w:pStyle w:val="ListParagraph"/>
        <w:rPr>
          <w:lang w:val="en-US"/>
        </w:rPr>
      </w:pPr>
    </w:p>
    <w:p w14:paraId="0ED5B589" w14:textId="62184511" w:rsidR="00384D45" w:rsidRPr="00E4048A" w:rsidRDefault="00B05C7D" w:rsidP="00EF4F8B">
      <w:pPr>
        <w:pStyle w:val="ListParagraph"/>
        <w:numPr>
          <w:ilvl w:val="1"/>
          <w:numId w:val="11"/>
        </w:numPr>
        <w:rPr>
          <w:lang w:val="en-US"/>
        </w:rPr>
      </w:pPr>
      <w:r w:rsidRPr="00E4048A">
        <w:rPr>
          <w:lang w:val="en-US"/>
        </w:rPr>
        <w:t>Chairperson</w:t>
      </w:r>
      <w:r w:rsidR="001B0BB5" w:rsidRPr="00E4048A">
        <w:rPr>
          <w:lang w:val="en-US"/>
        </w:rPr>
        <w:t xml:space="preserve"> </w:t>
      </w:r>
      <w:r w:rsidR="002D42D3" w:rsidRPr="00E4048A">
        <w:rPr>
          <w:lang w:val="en-US"/>
        </w:rPr>
        <w:t>–</w:t>
      </w:r>
      <w:r w:rsidR="001B0BB5" w:rsidRPr="00E4048A">
        <w:rPr>
          <w:lang w:val="en-US"/>
        </w:rPr>
        <w:t xml:space="preserve"> </w:t>
      </w:r>
      <w:r w:rsidR="001F04F9">
        <w:rPr>
          <w:lang w:val="en-US"/>
        </w:rPr>
        <w:t xml:space="preserve">Nothing to report </w:t>
      </w:r>
    </w:p>
    <w:p w14:paraId="37A1F7C0" w14:textId="2AC2EA1B" w:rsidR="00384D45" w:rsidRPr="00E4048A" w:rsidRDefault="00384D45" w:rsidP="00EF4F8B">
      <w:pPr>
        <w:pStyle w:val="ListParagraph"/>
        <w:numPr>
          <w:ilvl w:val="1"/>
          <w:numId w:val="11"/>
        </w:numPr>
        <w:rPr>
          <w:lang w:val="en-US"/>
        </w:rPr>
      </w:pPr>
      <w:r w:rsidRPr="00E4048A">
        <w:rPr>
          <w:lang w:val="en-US"/>
        </w:rPr>
        <w:t>Secretary</w:t>
      </w:r>
      <w:r w:rsidR="002D42D3" w:rsidRPr="00E4048A">
        <w:rPr>
          <w:lang w:val="en-US"/>
        </w:rPr>
        <w:t xml:space="preserve"> – </w:t>
      </w:r>
      <w:r w:rsidR="0096041B">
        <w:rPr>
          <w:lang w:val="en-US"/>
        </w:rPr>
        <w:t>Nothing to report.</w:t>
      </w:r>
    </w:p>
    <w:p w14:paraId="5BAA5651" w14:textId="3D7ABA54" w:rsidR="00384D45" w:rsidRPr="00E4048A" w:rsidRDefault="009E1216" w:rsidP="00EF4F8B">
      <w:pPr>
        <w:pStyle w:val="ListParagraph"/>
        <w:numPr>
          <w:ilvl w:val="1"/>
          <w:numId w:val="11"/>
        </w:numPr>
        <w:rPr>
          <w:lang w:val="en-US"/>
        </w:rPr>
      </w:pPr>
      <w:r w:rsidRPr="00E4048A">
        <w:rPr>
          <w:lang w:val="en-US"/>
        </w:rPr>
        <w:t>Treasurer</w:t>
      </w:r>
      <w:r w:rsidR="002D42D3" w:rsidRPr="00E4048A">
        <w:rPr>
          <w:lang w:val="en-US"/>
        </w:rPr>
        <w:t xml:space="preserve"> – Financial Report </w:t>
      </w:r>
      <w:r w:rsidR="0096041B">
        <w:rPr>
          <w:lang w:val="en-US"/>
        </w:rPr>
        <w:t>will be available on TML website.</w:t>
      </w:r>
    </w:p>
    <w:p w14:paraId="0F7294AB" w14:textId="2F85F9E1" w:rsidR="00873F35" w:rsidRPr="00E4048A" w:rsidRDefault="00873F35" w:rsidP="0096041B">
      <w:pPr>
        <w:pStyle w:val="ListParagraph"/>
        <w:numPr>
          <w:ilvl w:val="1"/>
          <w:numId w:val="11"/>
        </w:numPr>
        <w:rPr>
          <w:lang w:val="en-US"/>
        </w:rPr>
      </w:pPr>
      <w:r w:rsidRPr="00E4048A">
        <w:rPr>
          <w:lang w:val="en-US"/>
        </w:rPr>
        <w:t>Registrar</w:t>
      </w:r>
      <w:r w:rsidR="002D42D3" w:rsidRPr="00E4048A">
        <w:rPr>
          <w:lang w:val="en-US"/>
        </w:rPr>
        <w:t xml:space="preserve"> </w:t>
      </w:r>
      <w:r w:rsidR="00396302" w:rsidRPr="00E4048A">
        <w:rPr>
          <w:lang w:val="en-US"/>
        </w:rPr>
        <w:t xml:space="preserve">– </w:t>
      </w:r>
      <w:r w:rsidR="00396302">
        <w:rPr>
          <w:lang w:val="en-US"/>
        </w:rPr>
        <w:t>Report</w:t>
      </w:r>
      <w:r w:rsidR="001F04F9">
        <w:rPr>
          <w:lang w:val="en-US"/>
        </w:rPr>
        <w:t xml:space="preserve"> </w:t>
      </w:r>
      <w:r w:rsidR="00396302">
        <w:rPr>
          <w:lang w:val="en-US"/>
        </w:rPr>
        <w:t>available</w:t>
      </w:r>
      <w:r w:rsidR="001F04F9">
        <w:rPr>
          <w:lang w:val="en-US"/>
        </w:rPr>
        <w:t xml:space="preserve"> online </w:t>
      </w:r>
    </w:p>
    <w:p w14:paraId="39BE1CFE" w14:textId="7DA254C2" w:rsidR="00CE2EA1" w:rsidRDefault="00873F35" w:rsidP="00EF4F8B">
      <w:pPr>
        <w:pStyle w:val="ListParagraph"/>
        <w:numPr>
          <w:ilvl w:val="1"/>
          <w:numId w:val="11"/>
        </w:numPr>
        <w:rPr>
          <w:lang w:val="en-US"/>
        </w:rPr>
      </w:pPr>
      <w:r w:rsidRPr="00E4048A">
        <w:rPr>
          <w:lang w:val="en-US"/>
        </w:rPr>
        <w:t>Table Officiating Coordinator</w:t>
      </w:r>
      <w:r w:rsidR="002D42D3" w:rsidRPr="00E4048A">
        <w:rPr>
          <w:lang w:val="en-US"/>
        </w:rPr>
        <w:t xml:space="preserve"> – </w:t>
      </w:r>
      <w:r w:rsidR="0096041B">
        <w:rPr>
          <w:lang w:val="en-US"/>
        </w:rPr>
        <w:t>Table official course to be offer</w:t>
      </w:r>
      <w:r w:rsidR="00C72A65">
        <w:rPr>
          <w:lang w:val="en-US"/>
        </w:rPr>
        <w:t>ed</w:t>
      </w:r>
      <w:r w:rsidR="0096041B">
        <w:rPr>
          <w:lang w:val="en-US"/>
        </w:rPr>
        <w:t xml:space="preserve"> to all TML teams</w:t>
      </w:r>
    </w:p>
    <w:p w14:paraId="1375CC73" w14:textId="56846DCF" w:rsidR="001F04F9" w:rsidRPr="00E4048A" w:rsidRDefault="00396302" w:rsidP="00EF4F8B">
      <w:pPr>
        <w:pStyle w:val="ListParagraph"/>
        <w:numPr>
          <w:ilvl w:val="1"/>
          <w:numId w:val="11"/>
        </w:numPr>
        <w:rPr>
          <w:lang w:val="en-US"/>
        </w:rPr>
      </w:pPr>
      <w:r>
        <w:rPr>
          <w:lang w:val="en-US"/>
        </w:rPr>
        <w:t>Fixtures</w:t>
      </w:r>
      <w:r w:rsidR="001F04F9">
        <w:rPr>
          <w:lang w:val="en-US"/>
        </w:rPr>
        <w:t xml:space="preserve"> </w:t>
      </w:r>
      <w:r>
        <w:rPr>
          <w:lang w:val="en-US"/>
        </w:rPr>
        <w:t>secretary</w:t>
      </w:r>
      <w:r w:rsidR="001F04F9">
        <w:rPr>
          <w:lang w:val="en-US"/>
        </w:rPr>
        <w:t xml:space="preserve"> – Si Wood highlighted the impact of </w:t>
      </w:r>
      <w:r>
        <w:rPr>
          <w:lang w:val="en-US"/>
        </w:rPr>
        <w:t>postponements,</w:t>
      </w:r>
      <w:r w:rsidR="001F04F9">
        <w:rPr>
          <w:lang w:val="en-US"/>
        </w:rPr>
        <w:t xml:space="preserve"> and it was agreed that no </w:t>
      </w:r>
      <w:r>
        <w:rPr>
          <w:lang w:val="en-US"/>
        </w:rPr>
        <w:t>postponements</w:t>
      </w:r>
      <w:r w:rsidR="001F04F9">
        <w:rPr>
          <w:lang w:val="en-US"/>
        </w:rPr>
        <w:t xml:space="preserve"> should be accepted unless new date agreed.</w:t>
      </w:r>
    </w:p>
    <w:p w14:paraId="4D6B10F1" w14:textId="013D7850" w:rsidR="005309EB" w:rsidRPr="00E4048A" w:rsidRDefault="00873F35" w:rsidP="00EF4F8B">
      <w:pPr>
        <w:pStyle w:val="ListParagraph"/>
        <w:numPr>
          <w:ilvl w:val="1"/>
          <w:numId w:val="11"/>
        </w:numPr>
        <w:rPr>
          <w:lang w:val="en-US"/>
        </w:rPr>
      </w:pPr>
      <w:r w:rsidRPr="00E4048A">
        <w:rPr>
          <w:lang w:val="en-US"/>
        </w:rPr>
        <w:t>Disciplinary Secretary</w:t>
      </w:r>
      <w:r w:rsidR="00D07DCF" w:rsidRPr="00E4048A">
        <w:rPr>
          <w:lang w:val="en-US"/>
        </w:rPr>
        <w:t xml:space="preserve"> – </w:t>
      </w:r>
      <w:r w:rsidR="001F04F9">
        <w:rPr>
          <w:lang w:val="en-US"/>
        </w:rPr>
        <w:t xml:space="preserve">Reports available online – highlighted that the </w:t>
      </w:r>
      <w:r w:rsidR="00396302">
        <w:rPr>
          <w:lang w:val="en-US"/>
        </w:rPr>
        <w:t>subcommittee</w:t>
      </w:r>
      <w:r w:rsidR="001F04F9">
        <w:rPr>
          <w:lang w:val="en-US"/>
        </w:rPr>
        <w:t xml:space="preserve"> is now 8 people.</w:t>
      </w:r>
    </w:p>
    <w:p w14:paraId="1F75D122" w14:textId="692F18B8" w:rsidR="00384D45" w:rsidRPr="00E4048A" w:rsidRDefault="00873F35" w:rsidP="00EF4F8B">
      <w:pPr>
        <w:pStyle w:val="ListParagraph"/>
        <w:numPr>
          <w:ilvl w:val="1"/>
          <w:numId w:val="11"/>
        </w:numPr>
        <w:rPr>
          <w:lang w:val="en-US"/>
        </w:rPr>
      </w:pPr>
      <w:r w:rsidRPr="00E4048A">
        <w:rPr>
          <w:lang w:val="en-US"/>
        </w:rPr>
        <w:t>Refereeing</w:t>
      </w:r>
      <w:r w:rsidR="001B0BB5" w:rsidRPr="00E4048A">
        <w:rPr>
          <w:lang w:val="en-US"/>
        </w:rPr>
        <w:t xml:space="preserve"> </w:t>
      </w:r>
      <w:r w:rsidRPr="00E4048A">
        <w:rPr>
          <w:lang w:val="en-US"/>
        </w:rPr>
        <w:t>Development Officer</w:t>
      </w:r>
      <w:r w:rsidR="001B0BB5" w:rsidRPr="00E4048A">
        <w:rPr>
          <w:lang w:val="en-US"/>
        </w:rPr>
        <w:t xml:space="preserve"> </w:t>
      </w:r>
      <w:r w:rsidR="00AB1AC5" w:rsidRPr="00E4048A">
        <w:rPr>
          <w:lang w:val="en-US"/>
        </w:rPr>
        <w:t>–</w:t>
      </w:r>
      <w:r w:rsidR="001B0BB5" w:rsidRPr="00E4048A">
        <w:rPr>
          <w:lang w:val="en-US"/>
        </w:rPr>
        <w:t xml:space="preserve"> </w:t>
      </w:r>
      <w:r w:rsidR="00C72A65">
        <w:rPr>
          <w:lang w:val="en-US"/>
        </w:rPr>
        <w:t>Referee course to be offered to all teams</w:t>
      </w:r>
    </w:p>
    <w:p w14:paraId="05E4C831" w14:textId="4BF92D9C" w:rsidR="00873F35" w:rsidRPr="00E4048A" w:rsidRDefault="00873F35" w:rsidP="00EF4F8B">
      <w:pPr>
        <w:pStyle w:val="ListParagraph"/>
        <w:numPr>
          <w:ilvl w:val="1"/>
          <w:numId w:val="11"/>
        </w:numPr>
        <w:rPr>
          <w:lang w:val="en-US"/>
        </w:rPr>
      </w:pPr>
      <w:r w:rsidRPr="00E4048A">
        <w:rPr>
          <w:lang w:val="en-US"/>
        </w:rPr>
        <w:t>Appointments Officer</w:t>
      </w:r>
      <w:r w:rsidR="00DA442A" w:rsidRPr="00E4048A">
        <w:rPr>
          <w:lang w:val="en-US"/>
        </w:rPr>
        <w:t xml:space="preserve"> – </w:t>
      </w:r>
      <w:r w:rsidR="001F04F9">
        <w:rPr>
          <w:lang w:val="en-US"/>
        </w:rPr>
        <w:t xml:space="preserve">Referees not updating their </w:t>
      </w:r>
      <w:r w:rsidR="00396302">
        <w:rPr>
          <w:lang w:val="en-US"/>
        </w:rPr>
        <w:t>availability</w:t>
      </w:r>
      <w:r w:rsidR="001F04F9">
        <w:rPr>
          <w:lang w:val="en-US"/>
        </w:rPr>
        <w:t xml:space="preserve">, </w:t>
      </w:r>
      <w:r w:rsidR="00396302">
        <w:rPr>
          <w:lang w:val="en-US"/>
        </w:rPr>
        <w:t>WhatsApp</w:t>
      </w:r>
      <w:r w:rsidR="001F04F9">
        <w:rPr>
          <w:lang w:val="en-US"/>
        </w:rPr>
        <w:t xml:space="preserve"> group to be </w:t>
      </w:r>
      <w:r w:rsidR="00396302">
        <w:rPr>
          <w:lang w:val="en-US"/>
        </w:rPr>
        <w:t>created</w:t>
      </w:r>
      <w:r w:rsidR="001F04F9">
        <w:rPr>
          <w:lang w:val="en-US"/>
        </w:rPr>
        <w:t xml:space="preserve"> so that any referees dropping out can fine cover. </w:t>
      </w:r>
    </w:p>
    <w:p w14:paraId="0EE2B150" w14:textId="77777777" w:rsidR="001E3C96" w:rsidRDefault="001E3C96" w:rsidP="00EF4F8B">
      <w:pPr>
        <w:rPr>
          <w:lang w:val="en-US"/>
        </w:rPr>
      </w:pPr>
    </w:p>
    <w:p w14:paraId="29B8F66C" w14:textId="77777777" w:rsidR="00F449E3" w:rsidRPr="00E4048A" w:rsidRDefault="00F449E3" w:rsidP="00EF4F8B">
      <w:pPr>
        <w:pStyle w:val="ListParagraph"/>
        <w:numPr>
          <w:ilvl w:val="0"/>
          <w:numId w:val="11"/>
        </w:numPr>
        <w:rPr>
          <w:lang w:val="en-US"/>
        </w:rPr>
      </w:pPr>
      <w:r w:rsidRPr="00E4048A">
        <w:rPr>
          <w:lang w:val="en-US"/>
        </w:rPr>
        <w:t>Award of trophies, including Cobbler’s Cup</w:t>
      </w:r>
      <w:r w:rsidR="00FA01B6" w:rsidRPr="00E4048A">
        <w:rPr>
          <w:lang w:val="en-US"/>
        </w:rPr>
        <w:t xml:space="preserve"> – MPa presented all trophies</w:t>
      </w:r>
    </w:p>
    <w:p w14:paraId="37D25517" w14:textId="77777777" w:rsidR="001E3C96" w:rsidRPr="002A20DC" w:rsidRDefault="001E3C96" w:rsidP="00EF4F8B">
      <w:pPr>
        <w:rPr>
          <w:lang w:val="en-US"/>
        </w:rPr>
      </w:pPr>
    </w:p>
    <w:p w14:paraId="1B17349D" w14:textId="77777777" w:rsidR="00BF47FE" w:rsidRPr="002A20DC" w:rsidRDefault="00BF47FE" w:rsidP="00EF4F8B">
      <w:pPr>
        <w:rPr>
          <w:lang w:val="en-US"/>
        </w:rPr>
      </w:pPr>
      <w:r w:rsidRPr="002A20DC">
        <w:rPr>
          <w:lang w:val="en-US"/>
        </w:rPr>
        <w:t xml:space="preserve">League winners – </w:t>
      </w:r>
    </w:p>
    <w:p w14:paraId="644A3C08" w14:textId="77777777" w:rsidR="00BF47FE" w:rsidRPr="002A20DC" w:rsidRDefault="00F033D6" w:rsidP="00EF4F8B">
      <w:pPr>
        <w:rPr>
          <w:lang w:val="en-US"/>
        </w:rPr>
      </w:pPr>
      <w:r w:rsidRPr="002A20DC">
        <w:rPr>
          <w:lang w:val="en-US"/>
        </w:rPr>
        <w:t>D1</w:t>
      </w:r>
      <w:r w:rsidR="00DA0BF0">
        <w:rPr>
          <w:lang w:val="en-US"/>
        </w:rPr>
        <w:t xml:space="preserve"> – </w:t>
      </w:r>
      <w:r w:rsidR="005E439D">
        <w:rPr>
          <w:lang w:val="en-US"/>
        </w:rPr>
        <w:t>Newcastle East Griffins</w:t>
      </w:r>
    </w:p>
    <w:p w14:paraId="0EEDE650" w14:textId="77777777" w:rsidR="00BF47FE" w:rsidRPr="002A20DC" w:rsidRDefault="00F033D6" w:rsidP="00EF4F8B">
      <w:pPr>
        <w:rPr>
          <w:lang w:val="en-US"/>
        </w:rPr>
      </w:pPr>
      <w:r w:rsidRPr="002A20DC">
        <w:rPr>
          <w:lang w:val="en-US"/>
        </w:rPr>
        <w:t>D2</w:t>
      </w:r>
      <w:r w:rsidR="00BF47FE" w:rsidRPr="002A20DC">
        <w:rPr>
          <w:lang w:val="en-US"/>
        </w:rPr>
        <w:t xml:space="preserve"> – </w:t>
      </w:r>
      <w:r w:rsidR="005E439D">
        <w:rPr>
          <w:lang w:val="en-US"/>
        </w:rPr>
        <w:t>Kenton Lightning</w:t>
      </w:r>
    </w:p>
    <w:p w14:paraId="57A931A6" w14:textId="149514AA" w:rsidR="00BF47FE" w:rsidRDefault="005614DE" w:rsidP="00EF4F8B">
      <w:pPr>
        <w:rPr>
          <w:lang w:val="en-US"/>
        </w:rPr>
      </w:pPr>
      <w:r>
        <w:rPr>
          <w:lang w:val="en-US"/>
        </w:rPr>
        <w:t>D3</w:t>
      </w:r>
      <w:r w:rsidR="00BF47FE" w:rsidRPr="002A20DC">
        <w:rPr>
          <w:lang w:val="en-US"/>
        </w:rPr>
        <w:t xml:space="preserve"> – </w:t>
      </w:r>
      <w:r w:rsidR="00C72A65">
        <w:rPr>
          <w:lang w:val="en-US"/>
        </w:rPr>
        <w:t xml:space="preserve">Whickham </w:t>
      </w:r>
      <w:r w:rsidR="0088685E">
        <w:rPr>
          <w:lang w:val="en-US"/>
        </w:rPr>
        <w:t>Warriors</w:t>
      </w:r>
    </w:p>
    <w:p w14:paraId="304CB53A" w14:textId="545AD133" w:rsidR="00C72A65" w:rsidRDefault="00C72A65" w:rsidP="00EF4F8B">
      <w:pPr>
        <w:rPr>
          <w:lang w:val="en-US"/>
        </w:rPr>
      </w:pPr>
      <w:r>
        <w:rPr>
          <w:lang w:val="en-US"/>
        </w:rPr>
        <w:t xml:space="preserve">D4- Whickham </w:t>
      </w:r>
      <w:r w:rsidR="0088685E">
        <w:rPr>
          <w:lang w:val="en-US"/>
        </w:rPr>
        <w:t>Spartans</w:t>
      </w:r>
    </w:p>
    <w:p w14:paraId="10E29C0D" w14:textId="77777777" w:rsidR="001E3C96" w:rsidRPr="002A20DC" w:rsidRDefault="00682A08" w:rsidP="00EF4F8B">
      <w:pPr>
        <w:rPr>
          <w:lang w:val="en-US"/>
        </w:rPr>
      </w:pPr>
      <w:r w:rsidRPr="002A20DC">
        <w:rPr>
          <w:lang w:val="en-US"/>
        </w:rPr>
        <w:t>K</w:t>
      </w:r>
      <w:r w:rsidR="001E3C96" w:rsidRPr="002A20DC">
        <w:rPr>
          <w:lang w:val="en-US"/>
        </w:rPr>
        <w:t xml:space="preserve">nock </w:t>
      </w:r>
      <w:r w:rsidR="003F226A" w:rsidRPr="002A20DC">
        <w:rPr>
          <w:lang w:val="en-US"/>
        </w:rPr>
        <w:t>O</w:t>
      </w:r>
      <w:r w:rsidR="001E3C96" w:rsidRPr="002A20DC">
        <w:rPr>
          <w:lang w:val="en-US"/>
        </w:rPr>
        <w:t xml:space="preserve">ut Cup </w:t>
      </w:r>
      <w:r w:rsidR="002C1351">
        <w:rPr>
          <w:lang w:val="en-US"/>
        </w:rPr>
        <w:t xml:space="preserve">– </w:t>
      </w:r>
    </w:p>
    <w:p w14:paraId="60896408" w14:textId="78E099E5" w:rsidR="001E3C96" w:rsidRPr="002A20DC" w:rsidRDefault="00682A08" w:rsidP="00EF4F8B">
      <w:pPr>
        <w:rPr>
          <w:lang w:val="en-US"/>
        </w:rPr>
      </w:pPr>
      <w:r w:rsidRPr="002A20DC">
        <w:rPr>
          <w:lang w:val="en-US"/>
        </w:rPr>
        <w:t xml:space="preserve">D1 </w:t>
      </w:r>
      <w:r w:rsidR="001E3C96" w:rsidRPr="002A20DC">
        <w:rPr>
          <w:lang w:val="en-US"/>
        </w:rPr>
        <w:t>–</w:t>
      </w:r>
      <w:r w:rsidR="005D4B44">
        <w:rPr>
          <w:lang w:val="en-US"/>
        </w:rPr>
        <w:t xml:space="preserve"> </w:t>
      </w:r>
      <w:r w:rsidR="00C72A65">
        <w:rPr>
          <w:lang w:val="en-US"/>
        </w:rPr>
        <w:t xml:space="preserve">Northumbria Nomads </w:t>
      </w:r>
    </w:p>
    <w:p w14:paraId="11CF616C" w14:textId="42A305E7" w:rsidR="001E3C96" w:rsidRPr="002A20DC" w:rsidRDefault="001E3C96" w:rsidP="00EF4F8B">
      <w:pPr>
        <w:rPr>
          <w:lang w:val="en-US"/>
        </w:rPr>
      </w:pPr>
      <w:r w:rsidRPr="002A20DC">
        <w:rPr>
          <w:lang w:val="en-US"/>
        </w:rPr>
        <w:t>D</w:t>
      </w:r>
      <w:r w:rsidR="003F226A" w:rsidRPr="002A20DC">
        <w:rPr>
          <w:lang w:val="en-US"/>
        </w:rPr>
        <w:t xml:space="preserve">2 – </w:t>
      </w:r>
      <w:r w:rsidR="00C72A65">
        <w:rPr>
          <w:lang w:val="en-US"/>
        </w:rPr>
        <w:t>Ravens</w:t>
      </w:r>
    </w:p>
    <w:p w14:paraId="5BD92FE5" w14:textId="2CB94D25" w:rsidR="001E3C96" w:rsidRDefault="001E3C96" w:rsidP="00EF4F8B">
      <w:pPr>
        <w:rPr>
          <w:lang w:val="en-US"/>
        </w:rPr>
      </w:pPr>
      <w:r w:rsidRPr="002A20DC">
        <w:rPr>
          <w:lang w:val="en-US"/>
        </w:rPr>
        <w:t>D</w:t>
      </w:r>
      <w:r w:rsidR="00682A08" w:rsidRPr="002A20DC">
        <w:rPr>
          <w:lang w:val="en-US"/>
        </w:rPr>
        <w:t xml:space="preserve">3 </w:t>
      </w:r>
      <w:r w:rsidRPr="002A20DC">
        <w:rPr>
          <w:lang w:val="en-US"/>
        </w:rPr>
        <w:t>–</w:t>
      </w:r>
      <w:r w:rsidR="005D4B44">
        <w:rPr>
          <w:lang w:val="en-US"/>
        </w:rPr>
        <w:t xml:space="preserve"> </w:t>
      </w:r>
      <w:r w:rsidR="00C72A65">
        <w:rPr>
          <w:lang w:val="en-US"/>
        </w:rPr>
        <w:t xml:space="preserve">NST Nomads </w:t>
      </w:r>
    </w:p>
    <w:p w14:paraId="01EB2929" w14:textId="7ECD905E" w:rsidR="00682A08" w:rsidRPr="002A20DC" w:rsidRDefault="00C72A65" w:rsidP="00C72A65">
      <w:pPr>
        <w:rPr>
          <w:lang w:val="en-US"/>
        </w:rPr>
      </w:pPr>
      <w:r>
        <w:rPr>
          <w:lang w:val="en-US"/>
        </w:rPr>
        <w:t xml:space="preserve">D4- Whickham </w:t>
      </w:r>
      <w:r w:rsidR="0088685E">
        <w:rPr>
          <w:lang w:val="en-US"/>
        </w:rPr>
        <w:t>Spartans</w:t>
      </w:r>
    </w:p>
    <w:p w14:paraId="71CF23FD" w14:textId="1F6F54FB" w:rsidR="00302744" w:rsidRDefault="00302744" w:rsidP="00EF4F8B">
      <w:pPr>
        <w:rPr>
          <w:lang w:val="en-US"/>
        </w:rPr>
      </w:pPr>
      <w:r w:rsidRPr="00EF4F8B">
        <w:rPr>
          <w:bCs/>
          <w:lang w:val="en-US"/>
        </w:rPr>
        <w:t>Cobbler</w:t>
      </w:r>
      <w:r w:rsidR="003E7793" w:rsidRPr="00EF4F8B">
        <w:rPr>
          <w:bCs/>
          <w:lang w:val="en-US"/>
        </w:rPr>
        <w:t>’</w:t>
      </w:r>
      <w:r w:rsidRPr="00EF4F8B">
        <w:rPr>
          <w:bCs/>
          <w:lang w:val="en-US"/>
        </w:rPr>
        <w:t>s Cup</w:t>
      </w:r>
      <w:r w:rsidR="005D4B44">
        <w:rPr>
          <w:b/>
          <w:lang w:val="en-US"/>
        </w:rPr>
        <w:t xml:space="preserve"> </w:t>
      </w:r>
      <w:r w:rsidR="002C1351" w:rsidRPr="006D6C47">
        <w:rPr>
          <w:lang w:val="en-US"/>
        </w:rPr>
        <w:t>–</w:t>
      </w:r>
      <w:r w:rsidR="005D4B44">
        <w:rPr>
          <w:lang w:val="en-US"/>
        </w:rPr>
        <w:t xml:space="preserve"> </w:t>
      </w:r>
      <w:proofErr w:type="spellStart"/>
      <w:r w:rsidR="00C72A65">
        <w:rPr>
          <w:lang w:val="en-US"/>
        </w:rPr>
        <w:t>Oxclose</w:t>
      </w:r>
      <w:proofErr w:type="spellEnd"/>
      <w:r w:rsidR="00C72A65">
        <w:rPr>
          <w:lang w:val="en-US"/>
        </w:rPr>
        <w:t xml:space="preserve"> </w:t>
      </w:r>
    </w:p>
    <w:p w14:paraId="5D54D164" w14:textId="77777777" w:rsidR="001F04F9" w:rsidRDefault="001F04F9" w:rsidP="00EF4F8B">
      <w:pPr>
        <w:rPr>
          <w:lang w:val="en-US"/>
        </w:rPr>
      </w:pPr>
    </w:p>
    <w:p w14:paraId="6ECCECC5" w14:textId="77777777" w:rsidR="001F04F9" w:rsidRDefault="001F04F9" w:rsidP="00EF4F8B">
      <w:pPr>
        <w:rPr>
          <w:lang w:val="en-US"/>
        </w:rPr>
      </w:pPr>
    </w:p>
    <w:p w14:paraId="21BEEAE4" w14:textId="77777777" w:rsidR="001F04F9" w:rsidRDefault="001F04F9" w:rsidP="00EF4F8B">
      <w:pPr>
        <w:rPr>
          <w:lang w:val="en-US"/>
        </w:rPr>
      </w:pPr>
    </w:p>
    <w:p w14:paraId="7A9DA0C5" w14:textId="77777777" w:rsidR="001F04F9" w:rsidRDefault="001F04F9" w:rsidP="00EF4F8B">
      <w:pPr>
        <w:rPr>
          <w:lang w:val="en-US"/>
        </w:rPr>
      </w:pPr>
    </w:p>
    <w:p w14:paraId="4AAE113C" w14:textId="77777777" w:rsidR="001F04F9" w:rsidRDefault="001F04F9" w:rsidP="00EF4F8B">
      <w:pPr>
        <w:rPr>
          <w:lang w:val="en-US"/>
        </w:rPr>
      </w:pPr>
    </w:p>
    <w:p w14:paraId="0473102D" w14:textId="77777777" w:rsidR="001F04F9" w:rsidRDefault="001F04F9" w:rsidP="00EF4F8B">
      <w:pPr>
        <w:rPr>
          <w:lang w:val="en-US"/>
        </w:rPr>
      </w:pPr>
    </w:p>
    <w:p w14:paraId="33A03F0B" w14:textId="77777777" w:rsidR="001F04F9" w:rsidRDefault="001F04F9" w:rsidP="00EF4F8B">
      <w:pPr>
        <w:rPr>
          <w:lang w:val="en-US"/>
        </w:rPr>
      </w:pPr>
    </w:p>
    <w:p w14:paraId="6CED70F1" w14:textId="77777777" w:rsidR="001F04F9" w:rsidRDefault="001F04F9" w:rsidP="00EF4F8B">
      <w:pPr>
        <w:rPr>
          <w:lang w:val="en-US"/>
        </w:rPr>
      </w:pPr>
    </w:p>
    <w:p w14:paraId="23E00B2A" w14:textId="77777777" w:rsidR="001F04F9" w:rsidRPr="002A20DC" w:rsidRDefault="001F04F9" w:rsidP="00EF4F8B">
      <w:pPr>
        <w:rPr>
          <w:b/>
          <w:lang w:val="en-US"/>
        </w:rPr>
      </w:pPr>
    </w:p>
    <w:p w14:paraId="32A4834B" w14:textId="77777777" w:rsidR="002C1351" w:rsidRDefault="002C1351" w:rsidP="00EF4F8B">
      <w:pPr>
        <w:rPr>
          <w:lang w:val="en-US"/>
        </w:rPr>
      </w:pPr>
    </w:p>
    <w:p w14:paraId="6C4D9AC0" w14:textId="1B547BBF" w:rsidR="00F449E3" w:rsidRPr="00E4048A" w:rsidRDefault="00F449E3" w:rsidP="00EF4F8B">
      <w:pPr>
        <w:pStyle w:val="ListParagraph"/>
        <w:numPr>
          <w:ilvl w:val="0"/>
          <w:numId w:val="11"/>
        </w:numPr>
        <w:rPr>
          <w:lang w:val="en-US"/>
        </w:rPr>
      </w:pPr>
      <w:r w:rsidRPr="00E4048A">
        <w:rPr>
          <w:lang w:val="en-US"/>
        </w:rPr>
        <w:t>Election of Officers for 20</w:t>
      </w:r>
      <w:r w:rsidR="00C72A65">
        <w:rPr>
          <w:lang w:val="en-US"/>
        </w:rPr>
        <w:t>25-26</w:t>
      </w:r>
    </w:p>
    <w:p w14:paraId="7836B507" w14:textId="36EC5301" w:rsidR="005049DC" w:rsidRDefault="005614DE" w:rsidP="00EF4F8B">
      <w:pPr>
        <w:rPr>
          <w:lang w:val="en-US"/>
        </w:rPr>
      </w:pPr>
      <w:r>
        <w:rPr>
          <w:lang w:val="en-US"/>
        </w:rPr>
        <w:t>The following Officer posts are available</w:t>
      </w:r>
      <w:r w:rsidR="00FF7D00">
        <w:rPr>
          <w:lang w:val="en-US"/>
        </w:rPr>
        <w:t xml:space="preserve"> and the following people ha</w:t>
      </w:r>
      <w:r w:rsidR="005D4B44">
        <w:rPr>
          <w:lang w:val="en-US"/>
        </w:rPr>
        <w:t>d</w:t>
      </w:r>
      <w:r w:rsidR="00FF7D00">
        <w:rPr>
          <w:lang w:val="en-US"/>
        </w:rPr>
        <w:t xml:space="preserve"> elected to stand for office</w:t>
      </w:r>
      <w:r>
        <w:rPr>
          <w:lang w:val="en-US"/>
        </w:rPr>
        <w:t>:</w:t>
      </w:r>
    </w:p>
    <w:p w14:paraId="65CBC25B" w14:textId="10A9398A" w:rsidR="00905F2B" w:rsidRPr="005C2F3E" w:rsidRDefault="00200E33" w:rsidP="00EF4F8B">
      <w:pPr>
        <w:pStyle w:val="ListParagraph"/>
        <w:numPr>
          <w:ilvl w:val="0"/>
          <w:numId w:val="21"/>
        </w:numPr>
        <w:rPr>
          <w:lang w:val="en-US"/>
        </w:rPr>
      </w:pPr>
      <w:r w:rsidRPr="005C2F3E">
        <w:rPr>
          <w:lang w:val="en-US"/>
        </w:rPr>
        <w:t xml:space="preserve">Chairperson </w:t>
      </w:r>
      <w:r w:rsidR="004D069C" w:rsidRPr="005C2F3E">
        <w:rPr>
          <w:lang w:val="en-US"/>
        </w:rPr>
        <w:t>–</w:t>
      </w:r>
      <w:r w:rsidR="00C3251C">
        <w:rPr>
          <w:lang w:val="en-US"/>
        </w:rPr>
        <w:t xml:space="preserve"> </w:t>
      </w:r>
      <w:r w:rsidR="00C72A65">
        <w:rPr>
          <w:lang w:val="en-US"/>
        </w:rPr>
        <w:t>Jo</w:t>
      </w:r>
      <w:r w:rsidR="00396302">
        <w:rPr>
          <w:lang w:val="en-US"/>
        </w:rPr>
        <w:t>np</w:t>
      </w:r>
      <w:r w:rsidR="00C72A65">
        <w:rPr>
          <w:lang w:val="en-US"/>
        </w:rPr>
        <w:t>aul Heron</w:t>
      </w:r>
    </w:p>
    <w:p w14:paraId="54EBFDCA" w14:textId="41B0EC50" w:rsidR="00200E33" w:rsidRPr="005C2F3E" w:rsidRDefault="00200E33" w:rsidP="00EF4F8B">
      <w:pPr>
        <w:pStyle w:val="ListParagraph"/>
        <w:numPr>
          <w:ilvl w:val="0"/>
          <w:numId w:val="21"/>
        </w:numPr>
        <w:rPr>
          <w:lang w:val="en-US"/>
        </w:rPr>
      </w:pPr>
      <w:r w:rsidRPr="005C2F3E">
        <w:rPr>
          <w:lang w:val="en-US"/>
        </w:rPr>
        <w:t xml:space="preserve">Secretary </w:t>
      </w:r>
      <w:r w:rsidR="004D069C" w:rsidRPr="005C2F3E">
        <w:rPr>
          <w:lang w:val="en-US"/>
        </w:rPr>
        <w:t>–</w:t>
      </w:r>
      <w:r w:rsidR="00C3251C">
        <w:rPr>
          <w:lang w:val="en-US"/>
        </w:rPr>
        <w:t xml:space="preserve"> </w:t>
      </w:r>
      <w:r w:rsidR="00C72A65">
        <w:rPr>
          <w:lang w:val="en-US"/>
        </w:rPr>
        <w:t xml:space="preserve">Steve Lindoe </w:t>
      </w:r>
    </w:p>
    <w:p w14:paraId="7C741B53" w14:textId="30AC2678" w:rsidR="00200E33" w:rsidRPr="005C2F3E" w:rsidRDefault="00200E33" w:rsidP="00EF4F8B">
      <w:pPr>
        <w:pStyle w:val="ListParagraph"/>
        <w:numPr>
          <w:ilvl w:val="0"/>
          <w:numId w:val="21"/>
        </w:numPr>
        <w:rPr>
          <w:lang w:val="en-US"/>
        </w:rPr>
      </w:pPr>
      <w:r w:rsidRPr="005C2F3E">
        <w:rPr>
          <w:lang w:val="en-US"/>
        </w:rPr>
        <w:t xml:space="preserve">Treasurer </w:t>
      </w:r>
      <w:r w:rsidR="004D069C" w:rsidRPr="005C2F3E">
        <w:rPr>
          <w:lang w:val="en-US"/>
        </w:rPr>
        <w:t>–</w:t>
      </w:r>
      <w:r w:rsidR="00C3251C">
        <w:rPr>
          <w:lang w:val="en-US"/>
        </w:rPr>
        <w:t xml:space="preserve"> </w:t>
      </w:r>
      <w:r w:rsidR="00C72A65">
        <w:rPr>
          <w:lang w:val="en-US"/>
        </w:rPr>
        <w:t>Neil Rogers</w:t>
      </w:r>
    </w:p>
    <w:p w14:paraId="0D494367" w14:textId="77777777" w:rsidR="00200E33" w:rsidRPr="005C2F3E" w:rsidRDefault="00200E33" w:rsidP="00EF4F8B">
      <w:pPr>
        <w:pStyle w:val="ListParagraph"/>
        <w:numPr>
          <w:ilvl w:val="0"/>
          <w:numId w:val="21"/>
        </w:numPr>
        <w:rPr>
          <w:lang w:val="en-US"/>
        </w:rPr>
      </w:pPr>
      <w:r w:rsidRPr="005C2F3E">
        <w:rPr>
          <w:lang w:val="en-US"/>
        </w:rPr>
        <w:t xml:space="preserve">Registrar – </w:t>
      </w:r>
      <w:r w:rsidR="00FF7D00" w:rsidRPr="005C2F3E">
        <w:rPr>
          <w:lang w:val="en-US"/>
        </w:rPr>
        <w:t>Neil Rogers</w:t>
      </w:r>
    </w:p>
    <w:p w14:paraId="4EAB90D2" w14:textId="4621EE67" w:rsidR="00905F2B" w:rsidRPr="005C2F3E" w:rsidRDefault="00200E33" w:rsidP="00EF4F8B">
      <w:pPr>
        <w:pStyle w:val="ListParagraph"/>
        <w:numPr>
          <w:ilvl w:val="0"/>
          <w:numId w:val="21"/>
        </w:numPr>
        <w:rPr>
          <w:lang w:val="en-US"/>
        </w:rPr>
      </w:pPr>
      <w:r w:rsidRPr="005C2F3E">
        <w:rPr>
          <w:lang w:val="en-US"/>
        </w:rPr>
        <w:t xml:space="preserve">Fixtures Coordinator – </w:t>
      </w:r>
      <w:r w:rsidR="00C72A65">
        <w:rPr>
          <w:lang w:val="en-US"/>
        </w:rPr>
        <w:t>Simon Wood</w:t>
      </w:r>
    </w:p>
    <w:p w14:paraId="26DFB04B" w14:textId="10CDBF4B" w:rsidR="00200E33" w:rsidRPr="005C2F3E" w:rsidRDefault="00200E33" w:rsidP="00EF4F8B">
      <w:pPr>
        <w:pStyle w:val="ListParagraph"/>
        <w:numPr>
          <w:ilvl w:val="0"/>
          <w:numId w:val="21"/>
        </w:numPr>
        <w:rPr>
          <w:lang w:val="en-US"/>
        </w:rPr>
      </w:pPr>
      <w:r w:rsidRPr="005C2F3E">
        <w:rPr>
          <w:lang w:val="en-US"/>
        </w:rPr>
        <w:t xml:space="preserve">Table Officiating Coordinator </w:t>
      </w:r>
      <w:r w:rsidR="00C72A65">
        <w:rPr>
          <w:lang w:val="en-US"/>
        </w:rPr>
        <w:t xml:space="preserve">Steve Lindoe </w:t>
      </w:r>
    </w:p>
    <w:p w14:paraId="6E7AE537" w14:textId="1CFE47E4" w:rsidR="00200E33" w:rsidRPr="005C2F3E" w:rsidRDefault="00200E33" w:rsidP="00EF4F8B">
      <w:pPr>
        <w:pStyle w:val="ListParagraph"/>
        <w:numPr>
          <w:ilvl w:val="0"/>
          <w:numId w:val="21"/>
        </w:numPr>
        <w:rPr>
          <w:lang w:val="en-US"/>
        </w:rPr>
      </w:pPr>
      <w:r w:rsidRPr="005C2F3E">
        <w:rPr>
          <w:lang w:val="en-US"/>
        </w:rPr>
        <w:t xml:space="preserve">Disciplinary Secretary – </w:t>
      </w:r>
      <w:r w:rsidR="00FF7D00" w:rsidRPr="005C2F3E">
        <w:rPr>
          <w:lang w:val="en-US"/>
        </w:rPr>
        <w:t>Malcolm Holmes</w:t>
      </w:r>
      <w:r w:rsidR="005C2F3E">
        <w:rPr>
          <w:lang w:val="en-US"/>
        </w:rPr>
        <w:t xml:space="preserve"> + </w:t>
      </w:r>
      <w:r w:rsidR="00C72A65">
        <w:rPr>
          <w:lang w:val="en-US"/>
        </w:rPr>
        <w:t>2025-26</w:t>
      </w:r>
      <w:r w:rsidR="00C3251C">
        <w:rPr>
          <w:lang w:val="en-US"/>
        </w:rPr>
        <w:t xml:space="preserve"> Disciplinary Committee members</w:t>
      </w:r>
    </w:p>
    <w:p w14:paraId="7BB8631E" w14:textId="0CB51671" w:rsidR="00200E33" w:rsidRPr="005C2F3E" w:rsidRDefault="00200E33" w:rsidP="00EF4F8B">
      <w:pPr>
        <w:pStyle w:val="ListParagraph"/>
        <w:numPr>
          <w:ilvl w:val="0"/>
          <w:numId w:val="21"/>
        </w:numPr>
        <w:rPr>
          <w:lang w:val="en-US"/>
        </w:rPr>
      </w:pPr>
      <w:r w:rsidRPr="005C2F3E">
        <w:rPr>
          <w:lang w:val="en-US"/>
        </w:rPr>
        <w:t>Refereeing Development Officer –</w:t>
      </w:r>
      <w:r w:rsidR="00C3251C">
        <w:rPr>
          <w:lang w:val="en-US"/>
        </w:rPr>
        <w:t xml:space="preserve"> </w:t>
      </w:r>
      <w:r w:rsidR="00C72A65">
        <w:rPr>
          <w:lang w:val="en-US"/>
        </w:rPr>
        <w:t>Jon</w:t>
      </w:r>
      <w:r w:rsidR="00396302">
        <w:rPr>
          <w:lang w:val="en-US"/>
        </w:rPr>
        <w:t>p</w:t>
      </w:r>
      <w:r w:rsidR="00C72A65">
        <w:rPr>
          <w:lang w:val="en-US"/>
        </w:rPr>
        <w:t>aul Heron</w:t>
      </w:r>
    </w:p>
    <w:p w14:paraId="6BBF64B7" w14:textId="722265A4" w:rsidR="00200E33" w:rsidRPr="005C2F3E" w:rsidRDefault="00200E33" w:rsidP="00EF4F8B">
      <w:pPr>
        <w:pStyle w:val="ListParagraph"/>
        <w:numPr>
          <w:ilvl w:val="0"/>
          <w:numId w:val="21"/>
        </w:numPr>
        <w:rPr>
          <w:lang w:val="en-US"/>
        </w:rPr>
      </w:pPr>
      <w:r w:rsidRPr="005C2F3E">
        <w:rPr>
          <w:lang w:val="en-US"/>
        </w:rPr>
        <w:t xml:space="preserve">Appointments Officer – </w:t>
      </w:r>
      <w:r w:rsidR="00C72A65">
        <w:rPr>
          <w:lang w:val="en-US"/>
        </w:rPr>
        <w:t>Stu Rennie</w:t>
      </w:r>
    </w:p>
    <w:p w14:paraId="2887B333" w14:textId="048E384B" w:rsidR="00200E33" w:rsidRPr="006530F2" w:rsidRDefault="00200E33" w:rsidP="00EF4F8B">
      <w:pPr>
        <w:pStyle w:val="ListParagraph"/>
        <w:numPr>
          <w:ilvl w:val="0"/>
          <w:numId w:val="21"/>
        </w:numPr>
        <w:rPr>
          <w:lang w:val="en-US"/>
        </w:rPr>
      </w:pPr>
      <w:r w:rsidRPr="005C2F3E">
        <w:rPr>
          <w:lang w:val="en-US"/>
        </w:rPr>
        <w:t xml:space="preserve">Coaching Development Officer – </w:t>
      </w:r>
      <w:r w:rsidR="00C72A65">
        <w:rPr>
          <w:lang w:val="en-US"/>
        </w:rPr>
        <w:t>Graham Heath</w:t>
      </w:r>
    </w:p>
    <w:p w14:paraId="78F26299" w14:textId="44BB780B" w:rsidR="00905F2B" w:rsidRPr="006530F2" w:rsidRDefault="00200E33" w:rsidP="00EF4F8B">
      <w:pPr>
        <w:pStyle w:val="ListParagraph"/>
        <w:numPr>
          <w:ilvl w:val="0"/>
          <w:numId w:val="21"/>
        </w:numPr>
        <w:rPr>
          <w:lang w:val="en-US"/>
        </w:rPr>
      </w:pPr>
      <w:r w:rsidRPr="006530F2">
        <w:rPr>
          <w:lang w:val="en-US"/>
        </w:rPr>
        <w:t xml:space="preserve">Junior Development Officer – </w:t>
      </w:r>
      <w:r w:rsidR="00C72A65">
        <w:rPr>
          <w:lang w:val="en-US"/>
        </w:rPr>
        <w:t>Frank Thomas</w:t>
      </w:r>
    </w:p>
    <w:p w14:paraId="05BD74D5" w14:textId="41B9E679" w:rsidR="00831EB8" w:rsidRPr="005C2F3E" w:rsidRDefault="00831EB8" w:rsidP="00EF4F8B">
      <w:pPr>
        <w:pStyle w:val="ListParagraph"/>
        <w:numPr>
          <w:ilvl w:val="0"/>
          <w:numId w:val="21"/>
        </w:numPr>
        <w:rPr>
          <w:lang w:val="en-US"/>
        </w:rPr>
      </w:pPr>
      <w:r w:rsidRPr="005C2F3E">
        <w:rPr>
          <w:lang w:val="en-US"/>
        </w:rPr>
        <w:t xml:space="preserve">Safeguarding Officer – </w:t>
      </w:r>
      <w:r w:rsidR="00C72A65">
        <w:rPr>
          <w:lang w:val="en-US"/>
        </w:rPr>
        <w:t>Katie Broome</w:t>
      </w:r>
    </w:p>
    <w:p w14:paraId="5037BC8F" w14:textId="293BA132" w:rsidR="00813B24" w:rsidRDefault="00FF7D00" w:rsidP="00EF4F8B">
      <w:pPr>
        <w:pStyle w:val="ListParagraph"/>
        <w:numPr>
          <w:ilvl w:val="0"/>
          <w:numId w:val="21"/>
        </w:numPr>
        <w:rPr>
          <w:lang w:val="en-US"/>
        </w:rPr>
      </w:pPr>
      <w:r w:rsidRPr="005C2F3E">
        <w:rPr>
          <w:lang w:val="en-US"/>
        </w:rPr>
        <w:t>Publicity and W</w:t>
      </w:r>
      <w:r w:rsidR="00813B24" w:rsidRPr="005C2F3E">
        <w:rPr>
          <w:lang w:val="en-US"/>
        </w:rPr>
        <w:t xml:space="preserve">ebsite Officer – </w:t>
      </w:r>
      <w:r w:rsidR="00C72A65">
        <w:rPr>
          <w:lang w:val="en-US"/>
        </w:rPr>
        <w:t>Joe Bell</w:t>
      </w:r>
    </w:p>
    <w:p w14:paraId="0549A819" w14:textId="34E066DD" w:rsidR="002D5968" w:rsidRDefault="002D5968" w:rsidP="00EF4F8B">
      <w:pPr>
        <w:pStyle w:val="ListParagraph"/>
        <w:numPr>
          <w:ilvl w:val="0"/>
          <w:numId w:val="21"/>
        </w:numPr>
        <w:rPr>
          <w:lang w:val="en-US"/>
        </w:rPr>
      </w:pPr>
      <w:r>
        <w:rPr>
          <w:lang w:val="en-US"/>
        </w:rPr>
        <w:t xml:space="preserve">Women’s Development Officer – </w:t>
      </w:r>
      <w:r w:rsidR="00C72A65">
        <w:rPr>
          <w:lang w:val="en-US"/>
        </w:rPr>
        <w:t xml:space="preserve">Steve Lindoe </w:t>
      </w:r>
    </w:p>
    <w:p w14:paraId="17BF438A" w14:textId="23E0B7A1" w:rsidR="00C72A65" w:rsidRDefault="00396302" w:rsidP="00EF4F8B">
      <w:pPr>
        <w:pStyle w:val="ListParagraph"/>
        <w:numPr>
          <w:ilvl w:val="0"/>
          <w:numId w:val="21"/>
        </w:numPr>
        <w:rPr>
          <w:lang w:val="en-US"/>
        </w:rPr>
      </w:pPr>
      <w:r>
        <w:rPr>
          <w:lang w:val="en-US"/>
        </w:rPr>
        <w:t>Veterans</w:t>
      </w:r>
      <w:r w:rsidR="00C72A65">
        <w:rPr>
          <w:lang w:val="en-US"/>
        </w:rPr>
        <w:t xml:space="preserve"> Development officer – Neil Sturrock </w:t>
      </w:r>
    </w:p>
    <w:p w14:paraId="45848CF1" w14:textId="77777777" w:rsidR="00C3251C" w:rsidRDefault="00C3251C" w:rsidP="00EF4F8B">
      <w:pPr>
        <w:pStyle w:val="ListParagraph"/>
        <w:rPr>
          <w:lang w:val="en-US"/>
        </w:rPr>
      </w:pPr>
    </w:p>
    <w:p w14:paraId="75C27B01" w14:textId="39299447" w:rsidR="002D5968" w:rsidRDefault="002D5968" w:rsidP="00EF4F8B">
      <w:pPr>
        <w:rPr>
          <w:b/>
          <w:bCs/>
          <w:lang w:val="en-US"/>
        </w:rPr>
      </w:pPr>
      <w:r w:rsidRPr="00EF4F8B">
        <w:rPr>
          <w:b/>
          <w:bCs/>
          <w:lang w:val="en-US"/>
        </w:rPr>
        <w:t>All officers elected unanimously by TML Members</w:t>
      </w:r>
      <w:r w:rsidR="00C3251C" w:rsidRPr="00EF4F8B">
        <w:rPr>
          <w:b/>
          <w:bCs/>
          <w:lang w:val="en-US"/>
        </w:rPr>
        <w:t>.</w:t>
      </w:r>
    </w:p>
    <w:p w14:paraId="1F514160" w14:textId="77777777" w:rsidR="00C72A65" w:rsidRPr="00EF4F8B" w:rsidRDefault="00C72A65" w:rsidP="00EF4F8B">
      <w:pPr>
        <w:rPr>
          <w:b/>
          <w:bCs/>
          <w:lang w:val="en-US"/>
        </w:rPr>
      </w:pPr>
    </w:p>
    <w:p w14:paraId="40F5D0D8" w14:textId="77777777" w:rsidR="00F13DE9" w:rsidRDefault="00F13DE9" w:rsidP="00EF4F8B">
      <w:pPr>
        <w:rPr>
          <w:lang w:val="en-US"/>
        </w:rPr>
      </w:pPr>
    </w:p>
    <w:p w14:paraId="262BC19B" w14:textId="2FBACA79" w:rsidR="00D17D88" w:rsidRDefault="00F449E3" w:rsidP="00EF4F8B">
      <w:pPr>
        <w:pStyle w:val="ListParagraph"/>
        <w:numPr>
          <w:ilvl w:val="0"/>
          <w:numId w:val="11"/>
        </w:numPr>
        <w:rPr>
          <w:lang w:val="en-US"/>
        </w:rPr>
      </w:pPr>
      <w:r w:rsidRPr="00E4048A">
        <w:rPr>
          <w:lang w:val="en-US"/>
        </w:rPr>
        <w:t xml:space="preserve">Constitutional changes &amp; changes to the Code of Conduct </w:t>
      </w:r>
    </w:p>
    <w:p w14:paraId="24905742" w14:textId="77777777" w:rsidR="001F04F9" w:rsidRDefault="001F04F9" w:rsidP="001F04F9">
      <w:pPr>
        <w:rPr>
          <w:lang w:val="en-US"/>
        </w:rPr>
      </w:pPr>
    </w:p>
    <w:p w14:paraId="12DD1E06" w14:textId="7681CD0A" w:rsidR="001F04F9" w:rsidRPr="00E83FE7" w:rsidRDefault="001F04F9" w:rsidP="006473D6">
      <w:pPr>
        <w:widowControl w:val="0"/>
        <w:shd w:val="clear" w:color="auto" w:fill="auto"/>
        <w:tabs>
          <w:tab w:val="left" w:pos="838"/>
          <w:tab w:val="left" w:pos="839"/>
        </w:tabs>
        <w:autoSpaceDE w:val="0"/>
        <w:autoSpaceDN w:val="0"/>
        <w:spacing w:before="120" w:line="254" w:lineRule="auto"/>
        <w:ind w:left="-603" w:right="227"/>
        <w:textAlignment w:val="auto"/>
        <w:rPr>
          <w:rStyle w:val="Emphasis"/>
        </w:rPr>
      </w:pPr>
      <w:r w:rsidRPr="00E83FE7">
        <w:rPr>
          <w:rStyle w:val="Emphasis"/>
        </w:rPr>
        <w:t xml:space="preserve">17, The League affiliation fee (£60 in the 2024-25 season) must be paid by each team before the Annual Affiliation meeting and a Club bond of £50 must be </w:t>
      </w:r>
      <w:proofErr w:type="gramStart"/>
      <w:r w:rsidRPr="00E83FE7">
        <w:rPr>
          <w:rStyle w:val="Emphasis"/>
        </w:rPr>
        <w:t>maintained with the League at all times</w:t>
      </w:r>
      <w:proofErr w:type="gramEnd"/>
      <w:r w:rsidRPr="00E83FE7">
        <w:rPr>
          <w:rStyle w:val="Emphasis"/>
        </w:rPr>
        <w:t xml:space="preserve">. Any team entering the team with league without qualified referee, or any pre-existing team that did not meet the previous season’s referee commitments, must pay an additional bond of £200. If a team’s referee commitments are fulfilled then the bond will be returned, if not it will be forfeit and added to the league’s balance. – </w:t>
      </w:r>
      <w:r w:rsidRPr="00E83FE7">
        <w:rPr>
          <w:rStyle w:val="Emphasis"/>
          <w:b/>
          <w:bCs/>
        </w:rPr>
        <w:t xml:space="preserve">This is to be </w:t>
      </w:r>
      <w:r w:rsidR="006473D6" w:rsidRPr="00E83FE7">
        <w:rPr>
          <w:rStyle w:val="Emphasis"/>
          <w:b/>
          <w:bCs/>
        </w:rPr>
        <w:t>revisited</w:t>
      </w:r>
      <w:r w:rsidRPr="00E83FE7">
        <w:rPr>
          <w:rStyle w:val="Emphasis"/>
          <w:b/>
          <w:bCs/>
        </w:rPr>
        <w:t xml:space="preserve"> at EGM so that point 18 can be linked</w:t>
      </w:r>
      <w:r w:rsidRPr="00E83FE7">
        <w:rPr>
          <w:rStyle w:val="Emphasis"/>
        </w:rPr>
        <w:t>.</w:t>
      </w:r>
    </w:p>
    <w:p w14:paraId="22F194B5" w14:textId="77777777" w:rsidR="00E83FE7" w:rsidRPr="00E83FE7" w:rsidRDefault="00E83FE7" w:rsidP="006473D6">
      <w:pPr>
        <w:widowControl w:val="0"/>
        <w:shd w:val="clear" w:color="auto" w:fill="auto"/>
        <w:tabs>
          <w:tab w:val="left" w:pos="838"/>
          <w:tab w:val="left" w:pos="839"/>
        </w:tabs>
        <w:autoSpaceDE w:val="0"/>
        <w:autoSpaceDN w:val="0"/>
        <w:spacing w:before="120" w:line="254" w:lineRule="auto"/>
        <w:ind w:left="-603" w:right="227"/>
        <w:textAlignment w:val="auto"/>
        <w:rPr>
          <w:rStyle w:val="Emphasis"/>
        </w:rPr>
      </w:pPr>
    </w:p>
    <w:p w14:paraId="26906419" w14:textId="44CCD359" w:rsidR="00E83FE7" w:rsidRPr="00E83FE7" w:rsidRDefault="00E83FE7" w:rsidP="006473D6">
      <w:pPr>
        <w:widowControl w:val="0"/>
        <w:shd w:val="clear" w:color="auto" w:fill="auto"/>
        <w:tabs>
          <w:tab w:val="left" w:pos="838"/>
          <w:tab w:val="left" w:pos="839"/>
        </w:tabs>
        <w:autoSpaceDE w:val="0"/>
        <w:autoSpaceDN w:val="0"/>
        <w:spacing w:before="120" w:line="254" w:lineRule="auto"/>
        <w:ind w:left="0" w:right="227"/>
        <w:textAlignment w:val="auto"/>
        <w:rPr>
          <w:rStyle w:val="Emphasis"/>
        </w:rPr>
      </w:pPr>
      <w:r w:rsidRPr="00E83FE7">
        <w:rPr>
          <w:rStyle w:val="Emphasis"/>
          <w:noProof/>
        </w:rPr>
        <mc:AlternateContent>
          <mc:Choice Requires="wps">
            <w:drawing>
              <wp:anchor distT="0" distB="0" distL="114300" distR="114300" simplePos="0" relativeHeight="251659264" behindDoc="1" locked="0" layoutInCell="1" allowOverlap="1" wp14:anchorId="50712951" wp14:editId="204AD6A7">
                <wp:simplePos x="0" y="0"/>
                <wp:positionH relativeFrom="page">
                  <wp:posOffset>6530340</wp:posOffset>
                </wp:positionH>
                <wp:positionV relativeFrom="paragraph">
                  <wp:posOffset>696595</wp:posOffset>
                </wp:positionV>
                <wp:extent cx="34925" cy="146050"/>
                <wp:effectExtent l="0" t="0" r="3175" b="6350"/>
                <wp:wrapNone/>
                <wp:docPr id="40774896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2617B" id="docshape2" o:spid="_x0000_s1026" style="position:absolute;margin-left:514.2pt;margin-top:54.85pt;width:2.75pt;height: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" fillcolor="yellow" stroked="f">
                <v:path arrowok="t"/>
                <w10:wrap anchorx="page"/>
              </v:rect>
            </w:pict>
          </mc:Fallback>
        </mc:AlternateContent>
      </w:r>
      <w:r w:rsidRPr="00E83FE7">
        <w:rPr>
          <w:rStyle w:val="Emphasis"/>
        </w:rPr>
        <w:t xml:space="preserve">19, Teams admitted to the League must provide an agreed number of refereeing duties each season. The methodology for arriving at each season’s number of refereeing duties is outlined at APPENDIX A. The Appointments Officer for the season shall have the final say on whether this criterion has been met or not, and this will be confirmed at the AGM each year. This criterion will come into effect for 2016-17 season and those seasons thereafter. The agreed number of refereeing appointments for the 2024-25 season shall be 10 commitments per </w:t>
      </w:r>
      <w:proofErr w:type="spellStart"/>
      <w:r w:rsidRPr="00E83FE7">
        <w:rPr>
          <w:rStyle w:val="Emphasis"/>
        </w:rPr>
        <w:t>te</w:t>
      </w:r>
      <w:proofErr w:type="spellEnd"/>
      <w:r w:rsidRPr="00E83FE7">
        <w:rPr>
          <w:rStyle w:val="Emphasis"/>
        </w:rPr>
        <w:t xml:space="preserve"> Team. From the 2025-26 season these commitments will be ‘split’ across the season to ensure referee availability all season. This split will mean five commitments must be fulfilled before the Christmas break and five following the break. </w:t>
      </w:r>
      <w:r w:rsidRPr="00E83FE7">
        <w:rPr>
          <w:rStyle w:val="Emphasis"/>
          <w:b/>
          <w:bCs/>
        </w:rPr>
        <w:t>Agreed by members</w:t>
      </w:r>
    </w:p>
    <w:p w14:paraId="1C1E9632" w14:textId="77777777" w:rsidR="00E83FE7" w:rsidRPr="00E83FE7" w:rsidRDefault="00E83FE7" w:rsidP="006473D6">
      <w:pPr>
        <w:widowControl w:val="0"/>
        <w:shd w:val="clear" w:color="auto" w:fill="auto"/>
        <w:tabs>
          <w:tab w:val="left" w:pos="838"/>
          <w:tab w:val="left" w:pos="839"/>
        </w:tabs>
        <w:autoSpaceDE w:val="0"/>
        <w:autoSpaceDN w:val="0"/>
        <w:spacing w:before="120" w:line="254" w:lineRule="auto"/>
        <w:ind w:left="0" w:right="227"/>
        <w:textAlignment w:val="auto"/>
        <w:rPr>
          <w:rStyle w:val="Emphasis"/>
        </w:rPr>
      </w:pPr>
    </w:p>
    <w:p w14:paraId="134FB3F6" w14:textId="3BA82DAE" w:rsidR="00E83FE7" w:rsidRPr="00E83FE7" w:rsidRDefault="00E83FE7" w:rsidP="006473D6">
      <w:pPr>
        <w:widowControl w:val="0"/>
        <w:shd w:val="clear" w:color="auto" w:fill="auto"/>
        <w:tabs>
          <w:tab w:val="left" w:pos="838"/>
          <w:tab w:val="left" w:pos="839"/>
        </w:tabs>
        <w:autoSpaceDE w:val="0"/>
        <w:autoSpaceDN w:val="0"/>
        <w:spacing w:before="120" w:line="254" w:lineRule="auto"/>
        <w:ind w:left="0" w:right="227"/>
        <w:textAlignment w:val="auto"/>
        <w:rPr>
          <w:rStyle w:val="Emphasis"/>
        </w:rPr>
      </w:pPr>
      <w:r w:rsidRPr="00E83FE7">
        <w:rPr>
          <w:rStyle w:val="Emphasis"/>
        </w:rPr>
        <w:t xml:space="preserve">22, Clubs with more than one team must clearly register all players with a specified team before the first game played by a team within that club.  </w:t>
      </w:r>
      <w:r w:rsidRPr="00E83FE7">
        <w:rPr>
          <w:rStyle w:val="Emphasis"/>
          <w:b/>
          <w:bCs/>
        </w:rPr>
        <w:t>Agreed by members</w:t>
      </w:r>
    </w:p>
    <w:p w14:paraId="724EE670" w14:textId="77777777" w:rsidR="00E83FE7" w:rsidRPr="00E83FE7" w:rsidRDefault="00E83FE7" w:rsidP="006473D6">
      <w:pPr>
        <w:widowControl w:val="0"/>
        <w:shd w:val="clear" w:color="auto" w:fill="auto"/>
        <w:tabs>
          <w:tab w:val="left" w:pos="838"/>
          <w:tab w:val="left" w:pos="839"/>
        </w:tabs>
        <w:autoSpaceDE w:val="0"/>
        <w:autoSpaceDN w:val="0"/>
        <w:spacing w:before="120" w:line="254" w:lineRule="auto"/>
        <w:ind w:left="0" w:right="227"/>
        <w:textAlignment w:val="auto"/>
        <w:rPr>
          <w:rStyle w:val="Emphasis"/>
        </w:rPr>
      </w:pPr>
    </w:p>
    <w:p w14:paraId="4D539A5A" w14:textId="40268DF8" w:rsidR="00E83FE7" w:rsidRPr="00E83FE7" w:rsidRDefault="00E83FE7" w:rsidP="006473D6">
      <w:pPr>
        <w:pStyle w:val="ListParagraph"/>
        <w:widowControl w:val="0"/>
        <w:shd w:val="clear" w:color="auto" w:fill="auto"/>
        <w:tabs>
          <w:tab w:val="left" w:pos="848"/>
          <w:tab w:val="left" w:pos="849"/>
        </w:tabs>
        <w:autoSpaceDE w:val="0"/>
        <w:autoSpaceDN w:val="0"/>
        <w:spacing w:before="115"/>
        <w:ind w:left="848"/>
        <w:textAlignment w:val="auto"/>
        <w:rPr>
          <w:rStyle w:val="Emphasis"/>
        </w:rPr>
      </w:pPr>
      <w:r w:rsidRPr="00E83FE7">
        <w:rPr>
          <w:rStyle w:val="Emphasis"/>
        </w:rPr>
        <w:t xml:space="preserve">45, Each team is responsible for checking the availability of each member of their team for any given fixture. It is recommended that before each game each team views their downloadable </w:t>
      </w:r>
      <w:r w:rsidR="006473D6" w:rsidRPr="00E83FE7">
        <w:rPr>
          <w:rStyle w:val="Emphasis"/>
        </w:rPr>
        <w:t>team sheet</w:t>
      </w:r>
      <w:r w:rsidRPr="00E83FE7">
        <w:rPr>
          <w:rStyle w:val="Emphasis"/>
        </w:rPr>
        <w:t xml:space="preserve"> from the fixtures section of the TML site. This is recommended as the </w:t>
      </w:r>
      <w:r w:rsidR="006473D6" w:rsidRPr="00E83FE7">
        <w:rPr>
          <w:rStyle w:val="Emphasis"/>
        </w:rPr>
        <w:t>team sheet</w:t>
      </w:r>
      <w:r w:rsidRPr="00E83FE7">
        <w:rPr>
          <w:rStyle w:val="Emphasis"/>
        </w:rPr>
        <w:t xml:space="preserve"> will only show available players and will also have a time and date stamp showing when the sheet was checked. </w:t>
      </w:r>
      <w:r w:rsidRPr="00E83FE7">
        <w:rPr>
          <w:rStyle w:val="Emphasis"/>
          <w:b/>
          <w:bCs/>
        </w:rPr>
        <w:t>Agreed by members</w:t>
      </w:r>
    </w:p>
    <w:p w14:paraId="4C099240" w14:textId="77777777" w:rsidR="00E83FE7" w:rsidRPr="00E83FE7" w:rsidRDefault="00E83FE7" w:rsidP="006473D6">
      <w:pPr>
        <w:pStyle w:val="ListParagraph"/>
        <w:widowControl w:val="0"/>
        <w:shd w:val="clear" w:color="auto" w:fill="auto"/>
        <w:tabs>
          <w:tab w:val="left" w:pos="848"/>
          <w:tab w:val="left" w:pos="849"/>
        </w:tabs>
        <w:autoSpaceDE w:val="0"/>
        <w:autoSpaceDN w:val="0"/>
        <w:spacing w:before="115"/>
        <w:ind w:left="848"/>
        <w:textAlignment w:val="auto"/>
        <w:rPr>
          <w:rStyle w:val="Emphasis"/>
        </w:rPr>
      </w:pPr>
    </w:p>
    <w:p w14:paraId="0E55EC2F" w14:textId="0B34C242" w:rsidR="00E83FE7" w:rsidRPr="00E83FE7" w:rsidRDefault="00E83FE7" w:rsidP="006473D6">
      <w:pPr>
        <w:widowControl w:val="0"/>
        <w:shd w:val="clear" w:color="auto" w:fill="auto"/>
        <w:tabs>
          <w:tab w:val="left" w:pos="838"/>
          <w:tab w:val="left" w:pos="839"/>
        </w:tabs>
        <w:autoSpaceDE w:val="0"/>
        <w:autoSpaceDN w:val="0"/>
        <w:spacing w:before="128"/>
        <w:textAlignment w:val="auto"/>
        <w:rPr>
          <w:rStyle w:val="Emphasis"/>
        </w:rPr>
      </w:pPr>
      <w:r w:rsidRPr="00E83FE7">
        <w:rPr>
          <w:rStyle w:val="Emphasis"/>
        </w:rPr>
        <w:t xml:space="preserve">51, The home team shall be responsible for retaining the top (white) copy of the scoresheet for each fixture and sending a clear, legible photo of frontside of the sheet to “scoresheets@tynemetbasketball.co.uk” within 48 hours of a game ending. In instances where information has been written on the back of the scoresheet it is necessary for picture of this to also be sent. If no email is received within 48 </w:t>
      </w:r>
      <w:proofErr w:type="gramStart"/>
      <w:r w:rsidRPr="00E83FE7">
        <w:rPr>
          <w:rStyle w:val="Emphasis"/>
        </w:rPr>
        <w:t>hours</w:t>
      </w:r>
      <w:proofErr w:type="gramEnd"/>
      <w:r w:rsidRPr="00E83FE7">
        <w:rPr>
          <w:rStyle w:val="Emphasis"/>
        </w:rPr>
        <w:t xml:space="preserve"> then a fixed £25 fine will be applied. </w:t>
      </w:r>
      <w:r w:rsidRPr="00E83FE7">
        <w:rPr>
          <w:rStyle w:val="Emphasis"/>
          <w:b/>
          <w:bCs/>
        </w:rPr>
        <w:t>Agreed by members</w:t>
      </w:r>
    </w:p>
    <w:p w14:paraId="494DFD4B" w14:textId="77777777" w:rsidR="00E83FE7" w:rsidRPr="00E83FE7" w:rsidRDefault="00E83FE7" w:rsidP="006473D6">
      <w:pPr>
        <w:widowControl w:val="0"/>
        <w:shd w:val="clear" w:color="auto" w:fill="auto"/>
        <w:tabs>
          <w:tab w:val="left" w:pos="838"/>
          <w:tab w:val="left" w:pos="839"/>
        </w:tabs>
        <w:autoSpaceDE w:val="0"/>
        <w:autoSpaceDN w:val="0"/>
        <w:spacing w:before="128"/>
        <w:textAlignment w:val="auto"/>
        <w:rPr>
          <w:rStyle w:val="Emphasis"/>
        </w:rPr>
      </w:pPr>
    </w:p>
    <w:p w14:paraId="6A690E43" w14:textId="77777777" w:rsidR="00E83FE7" w:rsidRPr="00E83FE7" w:rsidRDefault="00E83FE7" w:rsidP="006473D6">
      <w:pPr>
        <w:widowControl w:val="0"/>
        <w:shd w:val="clear" w:color="auto" w:fill="auto"/>
        <w:tabs>
          <w:tab w:val="left" w:pos="838"/>
          <w:tab w:val="left" w:pos="839"/>
        </w:tabs>
        <w:autoSpaceDE w:val="0"/>
        <w:autoSpaceDN w:val="0"/>
        <w:spacing w:before="128"/>
        <w:textAlignment w:val="auto"/>
        <w:rPr>
          <w:rStyle w:val="Emphasis"/>
        </w:rPr>
      </w:pPr>
    </w:p>
    <w:p w14:paraId="5BBB19B6" w14:textId="455C1899" w:rsidR="00E83FE7" w:rsidRPr="00E83FE7" w:rsidRDefault="00E83FE7" w:rsidP="006473D6">
      <w:pPr>
        <w:widowControl w:val="0"/>
        <w:shd w:val="clear" w:color="auto" w:fill="auto"/>
        <w:tabs>
          <w:tab w:val="left" w:pos="838"/>
          <w:tab w:val="left" w:pos="839"/>
        </w:tabs>
        <w:autoSpaceDE w:val="0"/>
        <w:autoSpaceDN w:val="0"/>
        <w:spacing w:before="117" w:line="254" w:lineRule="auto"/>
        <w:ind w:left="0" w:right="223"/>
        <w:textAlignment w:val="auto"/>
        <w:rPr>
          <w:rStyle w:val="Emphasis"/>
        </w:rPr>
      </w:pPr>
      <w:r w:rsidRPr="00E83FE7">
        <w:rPr>
          <w:rStyle w:val="Emphasis"/>
        </w:rPr>
        <w:lastRenderedPageBreak/>
        <w:t xml:space="preserve">71, Appeals against a Disciplinary Committee ruling must be made in writing to the League Secretary within two calendar days of the initial ruling being reported. See Appendix 7 of the Code of Conduct for procedural details of the appeal process. </w:t>
      </w:r>
      <w:r w:rsidRPr="00E83FE7">
        <w:rPr>
          <w:rStyle w:val="Emphasis"/>
          <w:b/>
          <w:bCs/>
        </w:rPr>
        <w:t>Agreed by members</w:t>
      </w:r>
    </w:p>
    <w:p w14:paraId="69DFDC69" w14:textId="77777777" w:rsidR="00E83FE7" w:rsidRPr="00E83FE7" w:rsidRDefault="00E83FE7" w:rsidP="00E83FE7">
      <w:pPr>
        <w:widowControl w:val="0"/>
        <w:shd w:val="clear" w:color="auto" w:fill="auto"/>
        <w:tabs>
          <w:tab w:val="left" w:pos="838"/>
          <w:tab w:val="left" w:pos="839"/>
        </w:tabs>
        <w:autoSpaceDE w:val="0"/>
        <w:autoSpaceDN w:val="0"/>
        <w:spacing w:before="128"/>
        <w:textAlignment w:val="auto"/>
      </w:pPr>
    </w:p>
    <w:p w14:paraId="6D068161" w14:textId="77777777" w:rsidR="00E83FE7" w:rsidRDefault="00E83FE7" w:rsidP="00E83FE7">
      <w:pPr>
        <w:widowControl w:val="0"/>
        <w:shd w:val="clear" w:color="auto" w:fill="auto"/>
        <w:tabs>
          <w:tab w:val="left" w:pos="838"/>
          <w:tab w:val="left" w:pos="839"/>
        </w:tabs>
        <w:autoSpaceDE w:val="0"/>
        <w:autoSpaceDN w:val="0"/>
        <w:spacing w:before="120" w:line="254" w:lineRule="auto"/>
        <w:ind w:left="0" w:right="227"/>
        <w:textAlignment w:val="auto"/>
        <w:rPr>
          <w:i/>
          <w:iCs/>
        </w:rPr>
      </w:pPr>
    </w:p>
    <w:p w14:paraId="2D9E5F06" w14:textId="77777777" w:rsidR="00E83FE7" w:rsidRPr="00EF4F8B" w:rsidRDefault="00E83FE7" w:rsidP="00E83FE7">
      <w:pPr>
        <w:ind w:left="0"/>
        <w:rPr>
          <w:b/>
          <w:bCs/>
          <w:lang w:val="en-US"/>
        </w:rPr>
      </w:pPr>
      <w:r w:rsidRPr="00EF4F8B">
        <w:rPr>
          <w:b/>
          <w:bCs/>
          <w:lang w:val="en-US"/>
        </w:rPr>
        <w:t>Code of Conduct changes accepted by all TML Members.</w:t>
      </w:r>
    </w:p>
    <w:p w14:paraId="5F6C9AF7" w14:textId="77777777" w:rsidR="00E83FE7" w:rsidRDefault="00E83FE7" w:rsidP="00E83FE7">
      <w:pPr>
        <w:widowControl w:val="0"/>
        <w:shd w:val="clear" w:color="auto" w:fill="auto"/>
        <w:tabs>
          <w:tab w:val="left" w:pos="838"/>
          <w:tab w:val="left" w:pos="839"/>
        </w:tabs>
        <w:autoSpaceDE w:val="0"/>
        <w:autoSpaceDN w:val="0"/>
        <w:spacing w:before="120" w:line="254" w:lineRule="auto"/>
        <w:ind w:left="0" w:right="227"/>
        <w:textAlignment w:val="auto"/>
        <w:rPr>
          <w:i/>
          <w:iCs/>
        </w:rPr>
      </w:pPr>
    </w:p>
    <w:p w14:paraId="64F06F98" w14:textId="77777777" w:rsidR="00E83FE7" w:rsidRDefault="00E83FE7" w:rsidP="00E83FE7">
      <w:pPr>
        <w:widowControl w:val="0"/>
        <w:shd w:val="clear" w:color="auto" w:fill="auto"/>
        <w:tabs>
          <w:tab w:val="left" w:pos="838"/>
          <w:tab w:val="left" w:pos="839"/>
        </w:tabs>
        <w:autoSpaceDE w:val="0"/>
        <w:autoSpaceDN w:val="0"/>
        <w:spacing w:before="120" w:line="254" w:lineRule="auto"/>
        <w:ind w:left="0" w:right="227"/>
        <w:textAlignment w:val="auto"/>
        <w:rPr>
          <w:i/>
          <w:iCs/>
        </w:rPr>
      </w:pPr>
    </w:p>
    <w:p w14:paraId="2328ADC5" w14:textId="2AA3954A" w:rsidR="0088685E" w:rsidRDefault="00E83FE7" w:rsidP="00E83FE7">
      <w:pPr>
        <w:pStyle w:val="ListParagraph"/>
        <w:numPr>
          <w:ilvl w:val="0"/>
          <w:numId w:val="28"/>
        </w:numPr>
        <w:rPr>
          <w:b/>
          <w:lang w:val="en-US"/>
        </w:rPr>
      </w:pPr>
      <w:r w:rsidRPr="00E83FE7">
        <w:rPr>
          <w:b/>
          <w:lang w:val="en-US"/>
        </w:rPr>
        <w:t>20</w:t>
      </w:r>
      <w:r w:rsidR="0088685E">
        <w:rPr>
          <w:b/>
          <w:lang w:val="en-US"/>
        </w:rPr>
        <w:t xml:space="preserve">25-26 </w:t>
      </w:r>
      <w:r w:rsidRPr="00E83FE7">
        <w:rPr>
          <w:b/>
          <w:lang w:val="en-US"/>
        </w:rPr>
        <w:t xml:space="preserve">season structure </w:t>
      </w:r>
      <w:r w:rsidR="0088685E">
        <w:rPr>
          <w:b/>
          <w:lang w:val="en-US"/>
        </w:rPr>
        <w:t xml:space="preserve">– </w:t>
      </w:r>
      <w:r w:rsidR="006473D6">
        <w:rPr>
          <w:b/>
          <w:lang w:val="en-US"/>
        </w:rPr>
        <w:t>Available</w:t>
      </w:r>
      <w:r w:rsidR="0088685E">
        <w:rPr>
          <w:b/>
          <w:lang w:val="en-US"/>
        </w:rPr>
        <w:t xml:space="preserve"> on website – Members agreed  </w:t>
      </w:r>
    </w:p>
    <w:p w14:paraId="4923B1CE" w14:textId="0F1D056C" w:rsidR="00E83FE7" w:rsidRPr="0088685E" w:rsidRDefault="0088685E" w:rsidP="00E83FE7">
      <w:pPr>
        <w:pStyle w:val="ListParagraph"/>
        <w:numPr>
          <w:ilvl w:val="0"/>
          <w:numId w:val="28"/>
        </w:numPr>
        <w:rPr>
          <w:b/>
          <w:lang w:val="en-US"/>
        </w:rPr>
      </w:pPr>
      <w:r>
        <w:rPr>
          <w:b/>
          <w:lang w:val="en-US"/>
        </w:rPr>
        <w:t xml:space="preserve">New teams </w:t>
      </w:r>
      <w:r w:rsidR="006473D6">
        <w:rPr>
          <w:b/>
          <w:lang w:val="en-US"/>
        </w:rPr>
        <w:t>entering</w:t>
      </w:r>
      <w:r>
        <w:rPr>
          <w:b/>
          <w:lang w:val="en-US"/>
        </w:rPr>
        <w:t xml:space="preserve"> the </w:t>
      </w:r>
      <w:proofErr w:type="gramStart"/>
      <w:r>
        <w:rPr>
          <w:b/>
          <w:lang w:val="en-US"/>
        </w:rPr>
        <w:t xml:space="preserve">league </w:t>
      </w:r>
      <w:r w:rsidR="00E83FE7" w:rsidRPr="00E83FE7">
        <w:rPr>
          <w:lang w:val="en-US"/>
        </w:rPr>
        <w:t xml:space="preserve"> </w:t>
      </w:r>
      <w:r>
        <w:rPr>
          <w:lang w:val="en-US"/>
        </w:rPr>
        <w:t>-</w:t>
      </w:r>
      <w:proofErr w:type="gramEnd"/>
      <w:r>
        <w:rPr>
          <w:lang w:val="en-US"/>
        </w:rPr>
        <w:t xml:space="preserve"> Ravens 2</w:t>
      </w:r>
      <w:proofErr w:type="gramStart"/>
      <w:r w:rsidRPr="0088685E">
        <w:rPr>
          <w:vertAlign w:val="superscript"/>
          <w:lang w:val="en-US"/>
        </w:rPr>
        <w:t>nd</w:t>
      </w:r>
      <w:r>
        <w:rPr>
          <w:lang w:val="en-US"/>
        </w:rPr>
        <w:t xml:space="preserve"> ,</w:t>
      </w:r>
      <w:proofErr w:type="gramEnd"/>
      <w:r>
        <w:rPr>
          <w:lang w:val="en-US"/>
        </w:rPr>
        <w:t xml:space="preserve"> STBC 2</w:t>
      </w:r>
      <w:r w:rsidRPr="0088685E">
        <w:rPr>
          <w:vertAlign w:val="superscript"/>
          <w:lang w:val="en-US"/>
        </w:rPr>
        <w:t>nd</w:t>
      </w:r>
      <w:r>
        <w:rPr>
          <w:lang w:val="en-US"/>
        </w:rPr>
        <w:t xml:space="preserve"> Bald Eagles 2</w:t>
      </w:r>
      <w:r w:rsidRPr="0088685E">
        <w:rPr>
          <w:vertAlign w:val="superscript"/>
          <w:lang w:val="en-US"/>
        </w:rPr>
        <w:t>nd</w:t>
      </w:r>
      <w:r>
        <w:rPr>
          <w:lang w:val="en-US"/>
        </w:rPr>
        <w:t xml:space="preserve"> team and Hussars – All team voted in. </w:t>
      </w:r>
    </w:p>
    <w:p w14:paraId="1028E3BD" w14:textId="42BAA9A7" w:rsidR="0088685E" w:rsidRPr="00E83FE7" w:rsidRDefault="0088685E" w:rsidP="00E83FE7">
      <w:pPr>
        <w:pStyle w:val="ListParagraph"/>
        <w:numPr>
          <w:ilvl w:val="0"/>
          <w:numId w:val="28"/>
        </w:numPr>
        <w:rPr>
          <w:b/>
          <w:lang w:val="en-US"/>
        </w:rPr>
      </w:pPr>
      <w:r>
        <w:rPr>
          <w:b/>
          <w:lang w:val="en-US"/>
        </w:rPr>
        <w:t xml:space="preserve">Need for EGM – due to </w:t>
      </w:r>
      <w:r w:rsidR="006473D6">
        <w:rPr>
          <w:b/>
          <w:lang w:val="en-US"/>
        </w:rPr>
        <w:t>constitution</w:t>
      </w:r>
      <w:r>
        <w:rPr>
          <w:b/>
          <w:lang w:val="en-US"/>
        </w:rPr>
        <w:t xml:space="preserve"> changes which will be emailed to all teams and teams not attending it was agreed that we would have EGM before the registration meeting on the </w:t>
      </w:r>
      <w:proofErr w:type="gramStart"/>
      <w:r>
        <w:rPr>
          <w:b/>
          <w:lang w:val="en-US"/>
        </w:rPr>
        <w:t>14</w:t>
      </w:r>
      <w:r w:rsidRPr="0088685E">
        <w:rPr>
          <w:b/>
          <w:vertAlign w:val="superscript"/>
          <w:lang w:val="en-US"/>
        </w:rPr>
        <w:t>th</w:t>
      </w:r>
      <w:proofErr w:type="gramEnd"/>
      <w:r>
        <w:rPr>
          <w:b/>
          <w:lang w:val="en-US"/>
        </w:rPr>
        <w:t xml:space="preserve"> Sept 2025</w:t>
      </w:r>
    </w:p>
    <w:p w14:paraId="7969146F" w14:textId="77777777" w:rsidR="00E83FE7" w:rsidRDefault="00E83FE7" w:rsidP="00E83FE7">
      <w:pPr>
        <w:pStyle w:val="ListParagraph"/>
        <w:rPr>
          <w:lang w:val="en-US"/>
        </w:rPr>
      </w:pPr>
    </w:p>
    <w:p w14:paraId="3A27D8BA" w14:textId="77777777" w:rsidR="00E83FE7" w:rsidRPr="0088685E" w:rsidRDefault="00E83FE7" w:rsidP="0088685E">
      <w:pPr>
        <w:ind w:left="0"/>
        <w:rPr>
          <w:lang w:val="en-US"/>
        </w:rPr>
      </w:pPr>
    </w:p>
    <w:p w14:paraId="0EB81D6A" w14:textId="768E67BB" w:rsidR="00E83FE7" w:rsidRPr="006473D6" w:rsidRDefault="00E83FE7" w:rsidP="006473D6">
      <w:pPr>
        <w:rPr>
          <w:lang w:val="en-US"/>
        </w:rPr>
        <w:sectPr w:rsidR="00E83FE7" w:rsidRPr="006473D6" w:rsidSect="00E83FE7">
          <w:pgSz w:w="12240" w:h="15840"/>
          <w:pgMar w:top="1100" w:right="1040" w:bottom="280" w:left="1000" w:header="727" w:footer="0" w:gutter="0"/>
          <w:cols w:space="720"/>
        </w:sectPr>
      </w:pPr>
      <w:r w:rsidRPr="008C1273">
        <w:rPr>
          <w:lang w:val="en-US"/>
        </w:rPr>
        <w:t xml:space="preserve">AGM closed at </w:t>
      </w:r>
      <w:r w:rsidR="0088685E">
        <w:rPr>
          <w:lang w:val="en-US"/>
        </w:rPr>
        <w:t>12:03p</w:t>
      </w:r>
    </w:p>
    <w:p w14:paraId="64FD26D9" w14:textId="77777777" w:rsidR="001871DA" w:rsidRDefault="001871DA" w:rsidP="00BA11E9">
      <w:pPr>
        <w:ind w:left="0"/>
        <w:rPr>
          <w:lang w:val="en-US"/>
        </w:rPr>
      </w:pPr>
    </w:p>
    <w:sectPr w:rsidR="001871DA" w:rsidSect="000E5659">
      <w:headerReference w:type="even" r:id="rId8"/>
      <w:headerReference w:type="default" r:id="rId9"/>
      <w:pgSz w:w="11907" w:h="16840" w:code="9"/>
      <w:pgMar w:top="720" w:right="720" w:bottom="720" w:left="720" w:header="567" w:footer="510" w:gutter="0"/>
      <w:cols w:space="708"/>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82D2" w14:textId="77777777" w:rsidR="009C2DBE" w:rsidRDefault="009C2DBE" w:rsidP="00E4048A">
      <w:r>
        <w:separator/>
      </w:r>
    </w:p>
    <w:p w14:paraId="11EDB74A" w14:textId="77777777" w:rsidR="009C2DBE" w:rsidRDefault="009C2DBE" w:rsidP="00E4048A"/>
    <w:p w14:paraId="679D553E" w14:textId="77777777" w:rsidR="009C2DBE" w:rsidRDefault="009C2DBE" w:rsidP="00E4048A"/>
    <w:p w14:paraId="19DC10AE" w14:textId="77777777" w:rsidR="009C2DBE" w:rsidRDefault="009C2DBE" w:rsidP="00E4048A"/>
    <w:p w14:paraId="2A789EEE" w14:textId="77777777" w:rsidR="009C2DBE" w:rsidRDefault="009C2DBE" w:rsidP="00E4048A"/>
    <w:p w14:paraId="7075E162" w14:textId="77777777" w:rsidR="009C2DBE" w:rsidRDefault="009C2DBE" w:rsidP="00E4048A"/>
    <w:p w14:paraId="75544D08" w14:textId="77777777" w:rsidR="009C2DBE" w:rsidRDefault="009C2DBE" w:rsidP="00E4048A"/>
    <w:p w14:paraId="3E1C236B" w14:textId="77777777" w:rsidR="009C2DBE" w:rsidRDefault="009C2DBE" w:rsidP="00E4048A"/>
    <w:p w14:paraId="58878EEB" w14:textId="77777777" w:rsidR="009C2DBE" w:rsidRDefault="009C2DBE" w:rsidP="00E4048A"/>
    <w:p w14:paraId="6382BF69" w14:textId="77777777" w:rsidR="009C2DBE" w:rsidRDefault="009C2DBE" w:rsidP="00E4048A"/>
    <w:p w14:paraId="29F60A85" w14:textId="77777777" w:rsidR="009C2DBE" w:rsidRDefault="009C2DBE" w:rsidP="00E4048A"/>
    <w:p w14:paraId="5EFE4EF4" w14:textId="77777777" w:rsidR="009C2DBE" w:rsidRDefault="009C2DBE" w:rsidP="00E4048A"/>
    <w:p w14:paraId="5D27E126" w14:textId="77777777" w:rsidR="009C2DBE" w:rsidRDefault="009C2DBE" w:rsidP="00E4048A"/>
    <w:p w14:paraId="5DF547F8" w14:textId="77777777" w:rsidR="009C2DBE" w:rsidRDefault="009C2DBE" w:rsidP="00E4048A"/>
    <w:p w14:paraId="25D6D4C7" w14:textId="77777777" w:rsidR="009C2DBE" w:rsidRDefault="009C2DBE" w:rsidP="00E4048A"/>
    <w:p w14:paraId="3DADAE69" w14:textId="77777777" w:rsidR="009C2DBE" w:rsidRDefault="009C2DBE" w:rsidP="00E4048A"/>
    <w:p w14:paraId="4B08BCFF" w14:textId="77777777" w:rsidR="009C2DBE" w:rsidRDefault="009C2DBE" w:rsidP="00E4048A"/>
    <w:p w14:paraId="29476E16" w14:textId="77777777" w:rsidR="009C2DBE" w:rsidRDefault="009C2DBE" w:rsidP="00E4048A"/>
    <w:p w14:paraId="3457079A" w14:textId="77777777" w:rsidR="009C2DBE" w:rsidRDefault="009C2DBE" w:rsidP="00E4048A"/>
    <w:p w14:paraId="09CB6EF9" w14:textId="77777777" w:rsidR="009C2DBE" w:rsidRDefault="009C2DBE" w:rsidP="00E4048A"/>
    <w:p w14:paraId="5C6CF9A2" w14:textId="77777777" w:rsidR="009C2DBE" w:rsidRDefault="009C2DBE" w:rsidP="00E4048A"/>
    <w:p w14:paraId="5BB19803" w14:textId="77777777" w:rsidR="009C2DBE" w:rsidRDefault="009C2DBE" w:rsidP="00E4048A"/>
    <w:p w14:paraId="472194F7" w14:textId="77777777" w:rsidR="009C2DBE" w:rsidRDefault="009C2DBE" w:rsidP="00E4048A"/>
    <w:p w14:paraId="6E5C9474" w14:textId="77777777" w:rsidR="009C2DBE" w:rsidRDefault="009C2DBE" w:rsidP="00E4048A"/>
    <w:p w14:paraId="70B82657" w14:textId="77777777" w:rsidR="009C2DBE" w:rsidRDefault="009C2DBE" w:rsidP="00E4048A"/>
    <w:p w14:paraId="63A3CFB7" w14:textId="77777777" w:rsidR="009C2DBE" w:rsidRDefault="009C2DBE" w:rsidP="00E4048A"/>
    <w:p w14:paraId="1E647FEA" w14:textId="77777777" w:rsidR="009C2DBE" w:rsidRDefault="009C2DBE" w:rsidP="00E4048A"/>
    <w:p w14:paraId="108C0515" w14:textId="77777777" w:rsidR="009C2DBE" w:rsidRDefault="009C2DBE" w:rsidP="00E4048A"/>
    <w:p w14:paraId="66ABBEA2" w14:textId="77777777" w:rsidR="009C2DBE" w:rsidRDefault="009C2DBE" w:rsidP="00E4048A"/>
    <w:p w14:paraId="65BD3C0B" w14:textId="77777777" w:rsidR="009C2DBE" w:rsidRDefault="009C2DBE" w:rsidP="00E4048A"/>
    <w:p w14:paraId="27B5611E" w14:textId="77777777" w:rsidR="009C2DBE" w:rsidRDefault="009C2DBE" w:rsidP="00E4048A"/>
    <w:p w14:paraId="745B7DAF" w14:textId="77777777" w:rsidR="009C2DBE" w:rsidRDefault="009C2DBE" w:rsidP="00E4048A"/>
    <w:p w14:paraId="74F18ED8" w14:textId="77777777" w:rsidR="009C2DBE" w:rsidRDefault="009C2DBE" w:rsidP="00E4048A"/>
    <w:p w14:paraId="7201E070" w14:textId="77777777" w:rsidR="009C2DBE" w:rsidRDefault="009C2DBE" w:rsidP="00E4048A"/>
    <w:p w14:paraId="4D0C1F26" w14:textId="77777777" w:rsidR="009C2DBE" w:rsidRDefault="009C2DBE" w:rsidP="00E4048A"/>
    <w:p w14:paraId="6513D563" w14:textId="77777777" w:rsidR="009C2DBE" w:rsidRDefault="009C2DBE" w:rsidP="00E4048A"/>
    <w:p w14:paraId="44EE15F9" w14:textId="77777777" w:rsidR="009C2DBE" w:rsidRDefault="009C2DBE" w:rsidP="00E4048A"/>
    <w:p w14:paraId="7CCDD795" w14:textId="77777777" w:rsidR="009C2DBE" w:rsidRDefault="009C2DBE" w:rsidP="00E4048A"/>
    <w:p w14:paraId="7FD45F11" w14:textId="77777777" w:rsidR="009C2DBE" w:rsidRDefault="009C2DBE" w:rsidP="00E4048A"/>
    <w:p w14:paraId="11501D9E" w14:textId="77777777" w:rsidR="009C2DBE" w:rsidRDefault="009C2DBE" w:rsidP="00E4048A"/>
    <w:p w14:paraId="498CF56A" w14:textId="77777777" w:rsidR="009C2DBE" w:rsidRDefault="009C2DBE" w:rsidP="00E4048A"/>
    <w:p w14:paraId="3FAFB422" w14:textId="77777777" w:rsidR="009C2DBE" w:rsidRDefault="009C2DBE" w:rsidP="00E4048A"/>
    <w:p w14:paraId="529E40E9" w14:textId="77777777" w:rsidR="009C2DBE" w:rsidRDefault="009C2DBE" w:rsidP="00E4048A"/>
    <w:p w14:paraId="1C2D0C34" w14:textId="77777777" w:rsidR="009C2DBE" w:rsidRDefault="009C2DBE" w:rsidP="00E4048A"/>
    <w:p w14:paraId="0739ED67" w14:textId="77777777" w:rsidR="009C2DBE" w:rsidRDefault="009C2DBE" w:rsidP="00E4048A"/>
    <w:p w14:paraId="545538F8" w14:textId="77777777" w:rsidR="009C2DBE" w:rsidRDefault="009C2DBE" w:rsidP="00E4048A"/>
    <w:p w14:paraId="647776E8" w14:textId="77777777" w:rsidR="009C2DBE" w:rsidRDefault="009C2DBE" w:rsidP="00E4048A"/>
    <w:p w14:paraId="561982F0" w14:textId="77777777" w:rsidR="009C2DBE" w:rsidRDefault="009C2DBE" w:rsidP="00E4048A"/>
    <w:p w14:paraId="2BC1172B" w14:textId="77777777" w:rsidR="009C2DBE" w:rsidRDefault="009C2DBE" w:rsidP="00E4048A"/>
    <w:p w14:paraId="29A28844" w14:textId="77777777" w:rsidR="009C2DBE" w:rsidRDefault="009C2DBE" w:rsidP="00E4048A"/>
    <w:p w14:paraId="5B5262A8" w14:textId="77777777" w:rsidR="009C2DBE" w:rsidRDefault="009C2DBE" w:rsidP="00E4048A"/>
    <w:p w14:paraId="029FAB97" w14:textId="77777777" w:rsidR="009C2DBE" w:rsidRDefault="009C2DBE" w:rsidP="00E4048A"/>
    <w:p w14:paraId="42866A31" w14:textId="77777777" w:rsidR="009C2DBE" w:rsidRDefault="009C2DBE" w:rsidP="00E4048A"/>
    <w:p w14:paraId="39A4A555" w14:textId="77777777" w:rsidR="009C2DBE" w:rsidRDefault="009C2DBE" w:rsidP="00E4048A"/>
    <w:p w14:paraId="7C677BF3" w14:textId="77777777" w:rsidR="009C2DBE" w:rsidRDefault="009C2DBE" w:rsidP="00E4048A"/>
    <w:p w14:paraId="290B23D2" w14:textId="77777777" w:rsidR="009C2DBE" w:rsidRDefault="009C2DBE" w:rsidP="00E4048A"/>
    <w:p w14:paraId="2B6A0396" w14:textId="77777777" w:rsidR="009C2DBE" w:rsidRDefault="009C2DBE" w:rsidP="00E4048A"/>
    <w:p w14:paraId="1D18523C" w14:textId="77777777" w:rsidR="009C2DBE" w:rsidRDefault="009C2DBE" w:rsidP="00E4048A"/>
    <w:p w14:paraId="491778E0" w14:textId="77777777" w:rsidR="009C2DBE" w:rsidRDefault="009C2DBE" w:rsidP="00E4048A"/>
    <w:p w14:paraId="2485023E" w14:textId="77777777" w:rsidR="009C2DBE" w:rsidRDefault="009C2DBE" w:rsidP="00E4048A"/>
    <w:p w14:paraId="1DB3C856" w14:textId="77777777" w:rsidR="009C2DBE" w:rsidRDefault="009C2DBE" w:rsidP="00E4048A"/>
    <w:p w14:paraId="15194D7B" w14:textId="77777777" w:rsidR="009C2DBE" w:rsidRDefault="009C2DBE" w:rsidP="00E4048A"/>
    <w:p w14:paraId="06BE310B" w14:textId="77777777" w:rsidR="009C2DBE" w:rsidRDefault="009C2DBE" w:rsidP="00E4048A"/>
    <w:p w14:paraId="496C1FCE" w14:textId="77777777" w:rsidR="009C2DBE" w:rsidRDefault="009C2DBE" w:rsidP="00E4048A"/>
    <w:p w14:paraId="540CED23" w14:textId="77777777" w:rsidR="009C2DBE" w:rsidRDefault="009C2DBE" w:rsidP="00E4048A"/>
    <w:p w14:paraId="0EF2469D" w14:textId="77777777" w:rsidR="009C2DBE" w:rsidRDefault="009C2DBE" w:rsidP="00E4048A"/>
    <w:p w14:paraId="7F8BA1EA" w14:textId="77777777" w:rsidR="009C2DBE" w:rsidRDefault="009C2DBE" w:rsidP="00E4048A"/>
    <w:p w14:paraId="2ACF86A5" w14:textId="77777777" w:rsidR="009C2DBE" w:rsidRDefault="009C2DBE" w:rsidP="00E4048A"/>
    <w:p w14:paraId="766D2C59" w14:textId="77777777" w:rsidR="009C2DBE" w:rsidRDefault="009C2DBE" w:rsidP="00E4048A"/>
    <w:p w14:paraId="554B4C50" w14:textId="77777777" w:rsidR="009C2DBE" w:rsidRDefault="009C2DBE" w:rsidP="00E4048A"/>
    <w:p w14:paraId="44BB8E2D" w14:textId="77777777" w:rsidR="009C2DBE" w:rsidRDefault="009C2DBE" w:rsidP="00E4048A"/>
    <w:p w14:paraId="6A4A2A83" w14:textId="77777777" w:rsidR="009C2DBE" w:rsidRDefault="009C2DBE" w:rsidP="00E4048A"/>
    <w:p w14:paraId="3A4DDF72" w14:textId="77777777" w:rsidR="009C2DBE" w:rsidRDefault="009C2DBE" w:rsidP="00E4048A"/>
    <w:p w14:paraId="5881FBEB" w14:textId="77777777" w:rsidR="009C2DBE" w:rsidRDefault="009C2DBE" w:rsidP="00E4048A"/>
    <w:p w14:paraId="0DAA489B" w14:textId="77777777" w:rsidR="009C2DBE" w:rsidRDefault="009C2DBE" w:rsidP="00E4048A"/>
    <w:p w14:paraId="58B01ACE" w14:textId="77777777" w:rsidR="009C2DBE" w:rsidRDefault="009C2DBE" w:rsidP="00E4048A"/>
    <w:p w14:paraId="77012906" w14:textId="77777777" w:rsidR="009C2DBE" w:rsidRDefault="009C2DBE" w:rsidP="000356C8"/>
    <w:p w14:paraId="028FC35E" w14:textId="77777777" w:rsidR="009C2DBE" w:rsidRDefault="009C2DBE" w:rsidP="00086E4A"/>
    <w:p w14:paraId="6046AE1C" w14:textId="77777777" w:rsidR="009C2DBE" w:rsidRDefault="009C2DBE" w:rsidP="00595E21"/>
    <w:p w14:paraId="12925486" w14:textId="77777777" w:rsidR="009C2DBE" w:rsidRDefault="009C2DBE" w:rsidP="006A677A"/>
  </w:endnote>
  <w:endnote w:type="continuationSeparator" w:id="0">
    <w:p w14:paraId="1E063B86" w14:textId="77777777" w:rsidR="009C2DBE" w:rsidRDefault="009C2DBE" w:rsidP="00E4048A">
      <w:r>
        <w:continuationSeparator/>
      </w:r>
    </w:p>
    <w:p w14:paraId="70263C2C" w14:textId="77777777" w:rsidR="009C2DBE" w:rsidRDefault="009C2DBE" w:rsidP="00E4048A"/>
    <w:p w14:paraId="05DF628B" w14:textId="77777777" w:rsidR="009C2DBE" w:rsidRDefault="009C2DBE" w:rsidP="00E4048A"/>
    <w:p w14:paraId="65D41A07" w14:textId="77777777" w:rsidR="009C2DBE" w:rsidRDefault="009C2DBE" w:rsidP="00E4048A"/>
    <w:p w14:paraId="14F76CD7" w14:textId="77777777" w:rsidR="009C2DBE" w:rsidRDefault="009C2DBE" w:rsidP="00E4048A"/>
    <w:p w14:paraId="731735F7" w14:textId="77777777" w:rsidR="009C2DBE" w:rsidRDefault="009C2DBE" w:rsidP="00E4048A"/>
    <w:p w14:paraId="5C7E37F8" w14:textId="77777777" w:rsidR="009C2DBE" w:rsidRDefault="009C2DBE" w:rsidP="00E4048A"/>
    <w:p w14:paraId="71360CDE" w14:textId="77777777" w:rsidR="009C2DBE" w:rsidRDefault="009C2DBE" w:rsidP="00E4048A"/>
    <w:p w14:paraId="41989071" w14:textId="77777777" w:rsidR="009C2DBE" w:rsidRDefault="009C2DBE" w:rsidP="00E4048A"/>
    <w:p w14:paraId="14EA1931" w14:textId="77777777" w:rsidR="009C2DBE" w:rsidRDefault="009C2DBE" w:rsidP="00E4048A"/>
    <w:p w14:paraId="73D533FB" w14:textId="77777777" w:rsidR="009C2DBE" w:rsidRDefault="009C2DBE" w:rsidP="00E4048A"/>
    <w:p w14:paraId="55381373" w14:textId="77777777" w:rsidR="009C2DBE" w:rsidRDefault="009C2DBE" w:rsidP="00E4048A"/>
    <w:p w14:paraId="634F18F0" w14:textId="77777777" w:rsidR="009C2DBE" w:rsidRDefault="009C2DBE" w:rsidP="00E4048A"/>
    <w:p w14:paraId="6C7C9A2F" w14:textId="77777777" w:rsidR="009C2DBE" w:rsidRDefault="009C2DBE" w:rsidP="00E4048A"/>
    <w:p w14:paraId="0333E59A" w14:textId="77777777" w:rsidR="009C2DBE" w:rsidRDefault="009C2DBE" w:rsidP="00E4048A"/>
    <w:p w14:paraId="78FC0767" w14:textId="77777777" w:rsidR="009C2DBE" w:rsidRDefault="009C2DBE" w:rsidP="00E4048A"/>
    <w:p w14:paraId="77B4FF0A" w14:textId="77777777" w:rsidR="009C2DBE" w:rsidRDefault="009C2DBE" w:rsidP="00E4048A"/>
    <w:p w14:paraId="75A926BA" w14:textId="77777777" w:rsidR="009C2DBE" w:rsidRDefault="009C2DBE" w:rsidP="00E4048A"/>
    <w:p w14:paraId="753FB6C3" w14:textId="77777777" w:rsidR="009C2DBE" w:rsidRDefault="009C2DBE" w:rsidP="00E4048A"/>
    <w:p w14:paraId="28534729" w14:textId="77777777" w:rsidR="009C2DBE" w:rsidRDefault="009C2DBE" w:rsidP="00E4048A"/>
    <w:p w14:paraId="1DDDAE2A" w14:textId="77777777" w:rsidR="009C2DBE" w:rsidRDefault="009C2DBE" w:rsidP="00E4048A"/>
    <w:p w14:paraId="5C6F328F" w14:textId="77777777" w:rsidR="009C2DBE" w:rsidRDefault="009C2DBE" w:rsidP="00E4048A"/>
    <w:p w14:paraId="30F385B8" w14:textId="77777777" w:rsidR="009C2DBE" w:rsidRDefault="009C2DBE" w:rsidP="00E4048A"/>
    <w:p w14:paraId="095DC1A8" w14:textId="77777777" w:rsidR="009C2DBE" w:rsidRDefault="009C2DBE" w:rsidP="00E4048A"/>
    <w:p w14:paraId="6CDB0D64" w14:textId="77777777" w:rsidR="009C2DBE" w:rsidRDefault="009C2DBE" w:rsidP="00E4048A"/>
    <w:p w14:paraId="2A9D9A7C" w14:textId="77777777" w:rsidR="009C2DBE" w:rsidRDefault="009C2DBE" w:rsidP="00E4048A"/>
    <w:p w14:paraId="7B3C42C3" w14:textId="77777777" w:rsidR="009C2DBE" w:rsidRDefault="009C2DBE" w:rsidP="00E4048A"/>
    <w:p w14:paraId="51DA2A20" w14:textId="77777777" w:rsidR="009C2DBE" w:rsidRDefault="009C2DBE" w:rsidP="00E4048A"/>
    <w:p w14:paraId="398EEE0F" w14:textId="77777777" w:rsidR="009C2DBE" w:rsidRDefault="009C2DBE" w:rsidP="00E4048A"/>
    <w:p w14:paraId="3B4F8686" w14:textId="77777777" w:rsidR="009C2DBE" w:rsidRDefault="009C2DBE" w:rsidP="00E4048A"/>
    <w:p w14:paraId="74E88AAF" w14:textId="77777777" w:rsidR="009C2DBE" w:rsidRDefault="009C2DBE" w:rsidP="00E4048A"/>
    <w:p w14:paraId="181D4AC5" w14:textId="77777777" w:rsidR="009C2DBE" w:rsidRDefault="009C2DBE" w:rsidP="00E4048A"/>
    <w:p w14:paraId="36CA3053" w14:textId="77777777" w:rsidR="009C2DBE" w:rsidRDefault="009C2DBE" w:rsidP="00E4048A"/>
    <w:p w14:paraId="05ACA1F1" w14:textId="77777777" w:rsidR="009C2DBE" w:rsidRDefault="009C2DBE" w:rsidP="00E4048A"/>
    <w:p w14:paraId="4ACD6075" w14:textId="77777777" w:rsidR="009C2DBE" w:rsidRDefault="009C2DBE" w:rsidP="00E4048A"/>
    <w:p w14:paraId="43FA5467" w14:textId="77777777" w:rsidR="009C2DBE" w:rsidRDefault="009C2DBE" w:rsidP="00E4048A"/>
    <w:p w14:paraId="7584BC78" w14:textId="77777777" w:rsidR="009C2DBE" w:rsidRDefault="009C2DBE" w:rsidP="00E4048A"/>
    <w:p w14:paraId="003F4B9F" w14:textId="77777777" w:rsidR="009C2DBE" w:rsidRDefault="009C2DBE" w:rsidP="00E4048A"/>
    <w:p w14:paraId="1744C830" w14:textId="77777777" w:rsidR="009C2DBE" w:rsidRDefault="009C2DBE" w:rsidP="00E4048A"/>
    <w:p w14:paraId="44C0A079" w14:textId="77777777" w:rsidR="009C2DBE" w:rsidRDefault="009C2DBE" w:rsidP="00E4048A"/>
    <w:p w14:paraId="2CD90B4B" w14:textId="77777777" w:rsidR="009C2DBE" w:rsidRDefault="009C2DBE" w:rsidP="00E4048A"/>
    <w:p w14:paraId="1D931749" w14:textId="77777777" w:rsidR="009C2DBE" w:rsidRDefault="009C2DBE" w:rsidP="00E4048A"/>
    <w:p w14:paraId="2EF11999" w14:textId="77777777" w:rsidR="009C2DBE" w:rsidRDefault="009C2DBE" w:rsidP="00E4048A"/>
    <w:p w14:paraId="726FC065" w14:textId="77777777" w:rsidR="009C2DBE" w:rsidRDefault="009C2DBE" w:rsidP="00E4048A"/>
    <w:p w14:paraId="4434DD46" w14:textId="77777777" w:rsidR="009C2DBE" w:rsidRDefault="009C2DBE" w:rsidP="00E4048A"/>
    <w:p w14:paraId="3B19A690" w14:textId="77777777" w:rsidR="009C2DBE" w:rsidRDefault="009C2DBE" w:rsidP="00E4048A"/>
    <w:p w14:paraId="6217BDE0" w14:textId="77777777" w:rsidR="009C2DBE" w:rsidRDefault="009C2DBE" w:rsidP="00E4048A"/>
    <w:p w14:paraId="43DC12DE" w14:textId="77777777" w:rsidR="009C2DBE" w:rsidRDefault="009C2DBE" w:rsidP="00E4048A"/>
    <w:p w14:paraId="6CCC95FA" w14:textId="77777777" w:rsidR="009C2DBE" w:rsidRDefault="009C2DBE" w:rsidP="00E4048A"/>
    <w:p w14:paraId="7FA29506" w14:textId="77777777" w:rsidR="009C2DBE" w:rsidRDefault="009C2DBE" w:rsidP="00E4048A"/>
    <w:p w14:paraId="1B3BF51A" w14:textId="77777777" w:rsidR="009C2DBE" w:rsidRDefault="009C2DBE" w:rsidP="00E4048A"/>
    <w:p w14:paraId="6636ABE7" w14:textId="77777777" w:rsidR="009C2DBE" w:rsidRDefault="009C2DBE" w:rsidP="00E4048A"/>
    <w:p w14:paraId="5A6DA55E" w14:textId="77777777" w:rsidR="009C2DBE" w:rsidRDefault="009C2DBE" w:rsidP="00E4048A"/>
    <w:p w14:paraId="3B6DE8EE" w14:textId="77777777" w:rsidR="009C2DBE" w:rsidRDefault="009C2DBE" w:rsidP="00E4048A"/>
    <w:p w14:paraId="028DCDE1" w14:textId="77777777" w:rsidR="009C2DBE" w:rsidRDefault="009C2DBE" w:rsidP="00E4048A"/>
    <w:p w14:paraId="151FD4EE" w14:textId="77777777" w:rsidR="009C2DBE" w:rsidRDefault="009C2DBE" w:rsidP="00E4048A"/>
    <w:p w14:paraId="01387E0B" w14:textId="77777777" w:rsidR="009C2DBE" w:rsidRDefault="009C2DBE" w:rsidP="00E4048A"/>
    <w:p w14:paraId="6F480C5D" w14:textId="77777777" w:rsidR="009C2DBE" w:rsidRDefault="009C2DBE" w:rsidP="00E4048A"/>
    <w:p w14:paraId="3A0F379C" w14:textId="77777777" w:rsidR="009C2DBE" w:rsidRDefault="009C2DBE" w:rsidP="00E4048A"/>
    <w:p w14:paraId="74D52938" w14:textId="77777777" w:rsidR="009C2DBE" w:rsidRDefault="009C2DBE" w:rsidP="00E4048A"/>
    <w:p w14:paraId="309B4979" w14:textId="77777777" w:rsidR="009C2DBE" w:rsidRDefault="009C2DBE" w:rsidP="00E4048A"/>
    <w:p w14:paraId="505E71A9" w14:textId="77777777" w:rsidR="009C2DBE" w:rsidRDefault="009C2DBE" w:rsidP="00E4048A"/>
    <w:p w14:paraId="523B3DE7" w14:textId="77777777" w:rsidR="009C2DBE" w:rsidRDefault="009C2DBE" w:rsidP="00E4048A"/>
    <w:p w14:paraId="45C2BB22" w14:textId="77777777" w:rsidR="009C2DBE" w:rsidRDefault="009C2DBE" w:rsidP="00E4048A"/>
    <w:p w14:paraId="5A91D6A0" w14:textId="77777777" w:rsidR="009C2DBE" w:rsidRDefault="009C2DBE" w:rsidP="00E4048A"/>
    <w:p w14:paraId="27E398B6" w14:textId="77777777" w:rsidR="009C2DBE" w:rsidRDefault="009C2DBE" w:rsidP="00E4048A"/>
    <w:p w14:paraId="616636C3" w14:textId="77777777" w:rsidR="009C2DBE" w:rsidRDefault="009C2DBE" w:rsidP="00E4048A"/>
    <w:p w14:paraId="294FBCF8" w14:textId="77777777" w:rsidR="009C2DBE" w:rsidRDefault="009C2DBE" w:rsidP="00E4048A"/>
    <w:p w14:paraId="73113FAC" w14:textId="77777777" w:rsidR="009C2DBE" w:rsidRDefault="009C2DBE" w:rsidP="00E4048A"/>
    <w:p w14:paraId="77C4918F" w14:textId="77777777" w:rsidR="009C2DBE" w:rsidRDefault="009C2DBE" w:rsidP="00E4048A"/>
    <w:p w14:paraId="4B110054" w14:textId="77777777" w:rsidR="009C2DBE" w:rsidRDefault="009C2DBE" w:rsidP="00E4048A"/>
    <w:p w14:paraId="66466736" w14:textId="77777777" w:rsidR="009C2DBE" w:rsidRDefault="009C2DBE" w:rsidP="00E4048A"/>
    <w:p w14:paraId="35F27482" w14:textId="77777777" w:rsidR="009C2DBE" w:rsidRDefault="009C2DBE" w:rsidP="00E4048A"/>
    <w:p w14:paraId="316C7CAA" w14:textId="77777777" w:rsidR="009C2DBE" w:rsidRDefault="009C2DBE" w:rsidP="00E4048A"/>
    <w:p w14:paraId="29F74CA4" w14:textId="77777777" w:rsidR="009C2DBE" w:rsidRDefault="009C2DBE" w:rsidP="00E4048A"/>
    <w:p w14:paraId="0F4402FA" w14:textId="77777777" w:rsidR="009C2DBE" w:rsidRDefault="009C2DBE" w:rsidP="00E4048A"/>
    <w:p w14:paraId="3F32EAAA" w14:textId="77777777" w:rsidR="009C2DBE" w:rsidRDefault="009C2DBE" w:rsidP="000356C8"/>
    <w:p w14:paraId="1F615E4A" w14:textId="77777777" w:rsidR="009C2DBE" w:rsidRDefault="009C2DBE" w:rsidP="00086E4A"/>
    <w:p w14:paraId="756B1140" w14:textId="77777777" w:rsidR="009C2DBE" w:rsidRDefault="009C2DBE" w:rsidP="00595E21"/>
    <w:p w14:paraId="2781B252" w14:textId="77777777" w:rsidR="009C2DBE" w:rsidRDefault="009C2DBE" w:rsidP="006A6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ADEE" w14:textId="77777777" w:rsidR="009C2DBE" w:rsidRDefault="009C2DBE" w:rsidP="00E4048A">
      <w:r>
        <w:separator/>
      </w:r>
    </w:p>
    <w:p w14:paraId="191E37B0" w14:textId="77777777" w:rsidR="009C2DBE" w:rsidRDefault="009C2DBE" w:rsidP="00E4048A"/>
    <w:p w14:paraId="374B2591" w14:textId="77777777" w:rsidR="009C2DBE" w:rsidRDefault="009C2DBE" w:rsidP="00E4048A"/>
    <w:p w14:paraId="58ED0237" w14:textId="77777777" w:rsidR="009C2DBE" w:rsidRDefault="009C2DBE" w:rsidP="00E4048A"/>
    <w:p w14:paraId="177AF051" w14:textId="77777777" w:rsidR="009C2DBE" w:rsidRDefault="009C2DBE" w:rsidP="00E4048A"/>
    <w:p w14:paraId="62622253" w14:textId="77777777" w:rsidR="009C2DBE" w:rsidRDefault="009C2DBE" w:rsidP="00E4048A"/>
    <w:p w14:paraId="69CBAE41" w14:textId="77777777" w:rsidR="009C2DBE" w:rsidRDefault="009C2DBE" w:rsidP="00E4048A"/>
    <w:p w14:paraId="45E8E73A" w14:textId="77777777" w:rsidR="009C2DBE" w:rsidRDefault="009C2DBE" w:rsidP="00E4048A"/>
    <w:p w14:paraId="12FB8054" w14:textId="77777777" w:rsidR="009C2DBE" w:rsidRDefault="009C2DBE" w:rsidP="00E4048A"/>
    <w:p w14:paraId="5576CB57" w14:textId="77777777" w:rsidR="009C2DBE" w:rsidRDefault="009C2DBE" w:rsidP="00E4048A"/>
    <w:p w14:paraId="4963A49E" w14:textId="77777777" w:rsidR="009C2DBE" w:rsidRDefault="009C2DBE" w:rsidP="00E4048A"/>
    <w:p w14:paraId="0EAF1D57" w14:textId="77777777" w:rsidR="009C2DBE" w:rsidRDefault="009C2DBE" w:rsidP="00E4048A"/>
    <w:p w14:paraId="6F054135" w14:textId="77777777" w:rsidR="009C2DBE" w:rsidRDefault="009C2DBE" w:rsidP="00E4048A"/>
    <w:p w14:paraId="37A38DB5" w14:textId="77777777" w:rsidR="009C2DBE" w:rsidRDefault="009C2DBE" w:rsidP="00E4048A"/>
    <w:p w14:paraId="1880318C" w14:textId="77777777" w:rsidR="009C2DBE" w:rsidRDefault="009C2DBE" w:rsidP="00E4048A"/>
    <w:p w14:paraId="08F984B4" w14:textId="77777777" w:rsidR="009C2DBE" w:rsidRDefault="009C2DBE" w:rsidP="00E4048A"/>
    <w:p w14:paraId="6764B3BF" w14:textId="77777777" w:rsidR="009C2DBE" w:rsidRDefault="009C2DBE" w:rsidP="00E4048A"/>
    <w:p w14:paraId="1D5095BC" w14:textId="77777777" w:rsidR="009C2DBE" w:rsidRDefault="009C2DBE" w:rsidP="00E4048A"/>
    <w:p w14:paraId="378CFDA0" w14:textId="77777777" w:rsidR="009C2DBE" w:rsidRDefault="009C2DBE" w:rsidP="00E4048A"/>
    <w:p w14:paraId="36EAC309" w14:textId="77777777" w:rsidR="009C2DBE" w:rsidRDefault="009C2DBE" w:rsidP="00E4048A"/>
    <w:p w14:paraId="6748F6ED" w14:textId="77777777" w:rsidR="009C2DBE" w:rsidRDefault="009C2DBE" w:rsidP="00E4048A"/>
    <w:p w14:paraId="7535C6F3" w14:textId="77777777" w:rsidR="009C2DBE" w:rsidRDefault="009C2DBE" w:rsidP="00E4048A"/>
    <w:p w14:paraId="2B1E44DA" w14:textId="77777777" w:rsidR="009C2DBE" w:rsidRDefault="009C2DBE" w:rsidP="00E4048A"/>
    <w:p w14:paraId="43441A50" w14:textId="77777777" w:rsidR="009C2DBE" w:rsidRDefault="009C2DBE" w:rsidP="00E4048A"/>
    <w:p w14:paraId="26B254F8" w14:textId="77777777" w:rsidR="009C2DBE" w:rsidRDefault="009C2DBE" w:rsidP="00E4048A"/>
    <w:p w14:paraId="227262C5" w14:textId="77777777" w:rsidR="009C2DBE" w:rsidRDefault="009C2DBE" w:rsidP="00E4048A"/>
    <w:p w14:paraId="1943EDA5" w14:textId="77777777" w:rsidR="009C2DBE" w:rsidRDefault="009C2DBE" w:rsidP="00E4048A"/>
    <w:p w14:paraId="5E0090C1" w14:textId="77777777" w:rsidR="009C2DBE" w:rsidRDefault="009C2DBE" w:rsidP="00E4048A"/>
    <w:p w14:paraId="56BE36B2" w14:textId="77777777" w:rsidR="009C2DBE" w:rsidRDefault="009C2DBE" w:rsidP="00E4048A"/>
    <w:p w14:paraId="5A452ACC" w14:textId="77777777" w:rsidR="009C2DBE" w:rsidRDefault="009C2DBE" w:rsidP="00E4048A"/>
    <w:p w14:paraId="2A87AFAC" w14:textId="77777777" w:rsidR="009C2DBE" w:rsidRDefault="009C2DBE" w:rsidP="00E4048A"/>
    <w:p w14:paraId="326B31FA" w14:textId="77777777" w:rsidR="009C2DBE" w:rsidRDefault="009C2DBE" w:rsidP="00E4048A"/>
    <w:p w14:paraId="55690B27" w14:textId="77777777" w:rsidR="009C2DBE" w:rsidRDefault="009C2DBE" w:rsidP="00E4048A"/>
    <w:p w14:paraId="39DDAE03" w14:textId="77777777" w:rsidR="009C2DBE" w:rsidRDefault="009C2DBE" w:rsidP="00E4048A"/>
    <w:p w14:paraId="08697093" w14:textId="77777777" w:rsidR="009C2DBE" w:rsidRDefault="009C2DBE" w:rsidP="00E4048A"/>
    <w:p w14:paraId="501075D1" w14:textId="77777777" w:rsidR="009C2DBE" w:rsidRDefault="009C2DBE" w:rsidP="00E4048A"/>
    <w:p w14:paraId="2284B888" w14:textId="77777777" w:rsidR="009C2DBE" w:rsidRDefault="009C2DBE" w:rsidP="00E4048A"/>
    <w:p w14:paraId="58A7F892" w14:textId="77777777" w:rsidR="009C2DBE" w:rsidRDefault="009C2DBE" w:rsidP="00E4048A"/>
    <w:p w14:paraId="3EF7D799" w14:textId="77777777" w:rsidR="009C2DBE" w:rsidRDefault="009C2DBE" w:rsidP="00E4048A"/>
    <w:p w14:paraId="4516EB43" w14:textId="77777777" w:rsidR="009C2DBE" w:rsidRDefault="009C2DBE" w:rsidP="00E4048A"/>
    <w:p w14:paraId="1B4C4BA6" w14:textId="77777777" w:rsidR="009C2DBE" w:rsidRDefault="009C2DBE" w:rsidP="00E4048A"/>
    <w:p w14:paraId="58FEDEC5" w14:textId="77777777" w:rsidR="009C2DBE" w:rsidRDefault="009C2DBE" w:rsidP="00E4048A"/>
    <w:p w14:paraId="44B4FFA3" w14:textId="77777777" w:rsidR="009C2DBE" w:rsidRDefault="009C2DBE" w:rsidP="00E4048A"/>
    <w:p w14:paraId="6EBFE269" w14:textId="77777777" w:rsidR="009C2DBE" w:rsidRDefault="009C2DBE" w:rsidP="00E4048A"/>
    <w:p w14:paraId="525DB9F3" w14:textId="77777777" w:rsidR="009C2DBE" w:rsidRDefault="009C2DBE" w:rsidP="00E4048A"/>
    <w:p w14:paraId="70B37704" w14:textId="77777777" w:rsidR="009C2DBE" w:rsidRDefault="009C2DBE" w:rsidP="00E4048A"/>
    <w:p w14:paraId="2FE9C931" w14:textId="77777777" w:rsidR="009C2DBE" w:rsidRDefault="009C2DBE" w:rsidP="00E4048A"/>
    <w:p w14:paraId="36D8367E" w14:textId="77777777" w:rsidR="009C2DBE" w:rsidRDefault="009C2DBE" w:rsidP="00E4048A"/>
    <w:p w14:paraId="1FAF4383" w14:textId="77777777" w:rsidR="009C2DBE" w:rsidRDefault="009C2DBE" w:rsidP="00E4048A"/>
    <w:p w14:paraId="21BDB3DC" w14:textId="77777777" w:rsidR="009C2DBE" w:rsidRDefault="009C2DBE" w:rsidP="00E4048A"/>
    <w:p w14:paraId="05A9CC67" w14:textId="77777777" w:rsidR="009C2DBE" w:rsidRDefault="009C2DBE" w:rsidP="00E4048A"/>
    <w:p w14:paraId="5E1337D9" w14:textId="77777777" w:rsidR="009C2DBE" w:rsidRDefault="009C2DBE" w:rsidP="00E4048A"/>
    <w:p w14:paraId="22527506" w14:textId="77777777" w:rsidR="009C2DBE" w:rsidRDefault="009C2DBE" w:rsidP="00E4048A"/>
    <w:p w14:paraId="50601DF4" w14:textId="77777777" w:rsidR="009C2DBE" w:rsidRDefault="009C2DBE" w:rsidP="00E4048A"/>
    <w:p w14:paraId="1269EB04" w14:textId="77777777" w:rsidR="009C2DBE" w:rsidRDefault="009C2DBE" w:rsidP="00E4048A"/>
    <w:p w14:paraId="0469B5F9" w14:textId="77777777" w:rsidR="009C2DBE" w:rsidRDefault="009C2DBE" w:rsidP="00E4048A"/>
    <w:p w14:paraId="6676C9CD" w14:textId="77777777" w:rsidR="009C2DBE" w:rsidRDefault="009C2DBE" w:rsidP="00E4048A"/>
    <w:p w14:paraId="7628AE16" w14:textId="77777777" w:rsidR="009C2DBE" w:rsidRDefault="009C2DBE" w:rsidP="00E4048A"/>
    <w:p w14:paraId="11AB826C" w14:textId="77777777" w:rsidR="009C2DBE" w:rsidRDefault="009C2DBE" w:rsidP="00E4048A"/>
    <w:p w14:paraId="7BB72972" w14:textId="77777777" w:rsidR="009C2DBE" w:rsidRDefault="009C2DBE" w:rsidP="00E4048A"/>
    <w:p w14:paraId="3CBDEDCE" w14:textId="77777777" w:rsidR="009C2DBE" w:rsidRDefault="009C2DBE" w:rsidP="00E4048A"/>
    <w:p w14:paraId="5D58C72F" w14:textId="77777777" w:rsidR="009C2DBE" w:rsidRDefault="009C2DBE" w:rsidP="00E4048A"/>
    <w:p w14:paraId="31DE3DA0" w14:textId="77777777" w:rsidR="009C2DBE" w:rsidRDefault="009C2DBE" w:rsidP="00E4048A"/>
    <w:p w14:paraId="35EEFE04" w14:textId="77777777" w:rsidR="009C2DBE" w:rsidRDefault="009C2DBE" w:rsidP="00E4048A"/>
    <w:p w14:paraId="2C939F98" w14:textId="77777777" w:rsidR="009C2DBE" w:rsidRDefault="009C2DBE" w:rsidP="00E4048A"/>
    <w:p w14:paraId="365E5047" w14:textId="77777777" w:rsidR="009C2DBE" w:rsidRDefault="009C2DBE" w:rsidP="00E4048A"/>
    <w:p w14:paraId="5B3A8743" w14:textId="77777777" w:rsidR="009C2DBE" w:rsidRDefault="009C2DBE" w:rsidP="00E4048A"/>
    <w:p w14:paraId="6F63FC83" w14:textId="77777777" w:rsidR="009C2DBE" w:rsidRDefault="009C2DBE" w:rsidP="00E4048A"/>
    <w:p w14:paraId="69DB325C" w14:textId="77777777" w:rsidR="009C2DBE" w:rsidRDefault="009C2DBE" w:rsidP="00E4048A"/>
    <w:p w14:paraId="1927EE88" w14:textId="77777777" w:rsidR="009C2DBE" w:rsidRDefault="009C2DBE" w:rsidP="00E4048A"/>
    <w:p w14:paraId="2BF69B98" w14:textId="77777777" w:rsidR="009C2DBE" w:rsidRDefault="009C2DBE" w:rsidP="00E4048A"/>
    <w:p w14:paraId="2EBBD4EF" w14:textId="77777777" w:rsidR="009C2DBE" w:rsidRDefault="009C2DBE" w:rsidP="00E4048A"/>
    <w:p w14:paraId="76E4AFEF" w14:textId="77777777" w:rsidR="009C2DBE" w:rsidRDefault="009C2DBE" w:rsidP="00E4048A"/>
    <w:p w14:paraId="3E3E5F3B" w14:textId="77777777" w:rsidR="009C2DBE" w:rsidRDefault="009C2DBE" w:rsidP="00E4048A"/>
    <w:p w14:paraId="79D83A90" w14:textId="77777777" w:rsidR="009C2DBE" w:rsidRDefault="009C2DBE" w:rsidP="00E4048A"/>
    <w:p w14:paraId="774BA83C" w14:textId="77777777" w:rsidR="009C2DBE" w:rsidRDefault="009C2DBE" w:rsidP="00E4048A"/>
    <w:p w14:paraId="2C8204A7" w14:textId="77777777" w:rsidR="009C2DBE" w:rsidRDefault="009C2DBE" w:rsidP="000356C8"/>
    <w:p w14:paraId="12F94214" w14:textId="77777777" w:rsidR="009C2DBE" w:rsidRDefault="009C2DBE" w:rsidP="00086E4A"/>
    <w:p w14:paraId="7F68B0B6" w14:textId="77777777" w:rsidR="009C2DBE" w:rsidRDefault="009C2DBE" w:rsidP="00595E21"/>
    <w:p w14:paraId="6E501FD7" w14:textId="77777777" w:rsidR="009C2DBE" w:rsidRDefault="009C2DBE" w:rsidP="006A677A"/>
  </w:footnote>
  <w:footnote w:type="continuationSeparator" w:id="0">
    <w:p w14:paraId="11968602" w14:textId="77777777" w:rsidR="009C2DBE" w:rsidRDefault="009C2DBE" w:rsidP="00E4048A">
      <w:r>
        <w:continuationSeparator/>
      </w:r>
    </w:p>
    <w:p w14:paraId="569FA822" w14:textId="77777777" w:rsidR="009C2DBE" w:rsidRDefault="009C2DBE" w:rsidP="00E4048A"/>
    <w:p w14:paraId="4601FD0A" w14:textId="77777777" w:rsidR="009C2DBE" w:rsidRDefault="009C2DBE" w:rsidP="00E4048A"/>
    <w:p w14:paraId="5555368F" w14:textId="77777777" w:rsidR="009C2DBE" w:rsidRDefault="009C2DBE" w:rsidP="00E4048A"/>
    <w:p w14:paraId="411AE231" w14:textId="77777777" w:rsidR="009C2DBE" w:rsidRDefault="009C2DBE" w:rsidP="00E4048A"/>
    <w:p w14:paraId="3F644E43" w14:textId="77777777" w:rsidR="009C2DBE" w:rsidRDefault="009C2DBE" w:rsidP="00E4048A"/>
    <w:p w14:paraId="061B3FBA" w14:textId="77777777" w:rsidR="009C2DBE" w:rsidRDefault="009C2DBE" w:rsidP="00E4048A"/>
    <w:p w14:paraId="5E687ED0" w14:textId="77777777" w:rsidR="009C2DBE" w:rsidRDefault="009C2DBE" w:rsidP="00E4048A"/>
    <w:p w14:paraId="69D5CCE6" w14:textId="77777777" w:rsidR="009C2DBE" w:rsidRDefault="009C2DBE" w:rsidP="00E4048A"/>
    <w:p w14:paraId="4A227D81" w14:textId="77777777" w:rsidR="009C2DBE" w:rsidRDefault="009C2DBE" w:rsidP="00E4048A"/>
    <w:p w14:paraId="2835918F" w14:textId="77777777" w:rsidR="009C2DBE" w:rsidRDefault="009C2DBE" w:rsidP="00E4048A"/>
    <w:p w14:paraId="2A1DF0AB" w14:textId="77777777" w:rsidR="009C2DBE" w:rsidRDefault="009C2DBE" w:rsidP="00E4048A"/>
    <w:p w14:paraId="59A6A22B" w14:textId="77777777" w:rsidR="009C2DBE" w:rsidRDefault="009C2DBE" w:rsidP="00E4048A"/>
    <w:p w14:paraId="68A8217D" w14:textId="77777777" w:rsidR="009C2DBE" w:rsidRDefault="009C2DBE" w:rsidP="00E4048A"/>
    <w:p w14:paraId="15199865" w14:textId="77777777" w:rsidR="009C2DBE" w:rsidRDefault="009C2DBE" w:rsidP="00E4048A"/>
    <w:p w14:paraId="11F82852" w14:textId="77777777" w:rsidR="009C2DBE" w:rsidRDefault="009C2DBE" w:rsidP="00E4048A"/>
    <w:p w14:paraId="782F8C28" w14:textId="77777777" w:rsidR="009C2DBE" w:rsidRDefault="009C2DBE" w:rsidP="00E4048A"/>
    <w:p w14:paraId="5320C77A" w14:textId="77777777" w:rsidR="009C2DBE" w:rsidRDefault="009C2DBE" w:rsidP="00E4048A"/>
    <w:p w14:paraId="2B917135" w14:textId="77777777" w:rsidR="009C2DBE" w:rsidRDefault="009C2DBE" w:rsidP="00E4048A"/>
    <w:p w14:paraId="05B0C896" w14:textId="77777777" w:rsidR="009C2DBE" w:rsidRDefault="009C2DBE" w:rsidP="00E4048A"/>
    <w:p w14:paraId="6A0BDD29" w14:textId="77777777" w:rsidR="009C2DBE" w:rsidRDefault="009C2DBE" w:rsidP="00E4048A"/>
    <w:p w14:paraId="64305059" w14:textId="77777777" w:rsidR="009C2DBE" w:rsidRDefault="009C2DBE" w:rsidP="00E4048A"/>
    <w:p w14:paraId="2C875A19" w14:textId="77777777" w:rsidR="009C2DBE" w:rsidRDefault="009C2DBE" w:rsidP="00E4048A"/>
    <w:p w14:paraId="5F983CE8" w14:textId="77777777" w:rsidR="009C2DBE" w:rsidRDefault="009C2DBE" w:rsidP="00E4048A"/>
    <w:p w14:paraId="6E658996" w14:textId="77777777" w:rsidR="009C2DBE" w:rsidRDefault="009C2DBE" w:rsidP="00E4048A"/>
    <w:p w14:paraId="485C429E" w14:textId="77777777" w:rsidR="009C2DBE" w:rsidRDefault="009C2DBE" w:rsidP="00E4048A"/>
    <w:p w14:paraId="16747C4C" w14:textId="77777777" w:rsidR="009C2DBE" w:rsidRDefault="009C2DBE" w:rsidP="00E4048A"/>
    <w:p w14:paraId="0DD11B5F" w14:textId="77777777" w:rsidR="009C2DBE" w:rsidRDefault="009C2DBE" w:rsidP="00E4048A"/>
    <w:p w14:paraId="2A13C1FC" w14:textId="77777777" w:rsidR="009C2DBE" w:rsidRDefault="009C2DBE" w:rsidP="00E4048A"/>
    <w:p w14:paraId="5305BC68" w14:textId="77777777" w:rsidR="009C2DBE" w:rsidRDefault="009C2DBE" w:rsidP="00E4048A"/>
    <w:p w14:paraId="1E19D626" w14:textId="77777777" w:rsidR="009C2DBE" w:rsidRDefault="009C2DBE" w:rsidP="00E4048A"/>
    <w:p w14:paraId="603926A7" w14:textId="77777777" w:rsidR="009C2DBE" w:rsidRDefault="009C2DBE" w:rsidP="00E4048A"/>
    <w:p w14:paraId="0B8CAD03" w14:textId="77777777" w:rsidR="009C2DBE" w:rsidRDefault="009C2DBE" w:rsidP="00E4048A"/>
    <w:p w14:paraId="2ED6057C" w14:textId="77777777" w:rsidR="009C2DBE" w:rsidRDefault="009C2DBE" w:rsidP="00E4048A"/>
    <w:p w14:paraId="639D4521" w14:textId="77777777" w:rsidR="009C2DBE" w:rsidRDefault="009C2DBE" w:rsidP="00E4048A"/>
    <w:p w14:paraId="2371F016" w14:textId="77777777" w:rsidR="009C2DBE" w:rsidRDefault="009C2DBE" w:rsidP="00E4048A"/>
    <w:p w14:paraId="65144173" w14:textId="77777777" w:rsidR="009C2DBE" w:rsidRDefault="009C2DBE" w:rsidP="00E4048A"/>
    <w:p w14:paraId="551FC13A" w14:textId="77777777" w:rsidR="009C2DBE" w:rsidRDefault="009C2DBE" w:rsidP="00E4048A"/>
    <w:p w14:paraId="3E44AFDA" w14:textId="77777777" w:rsidR="009C2DBE" w:rsidRDefault="009C2DBE" w:rsidP="00E4048A"/>
    <w:p w14:paraId="6C1B199B" w14:textId="77777777" w:rsidR="009C2DBE" w:rsidRDefault="009C2DBE" w:rsidP="00E4048A"/>
    <w:p w14:paraId="66B24039" w14:textId="77777777" w:rsidR="009C2DBE" w:rsidRDefault="009C2DBE" w:rsidP="00E4048A"/>
    <w:p w14:paraId="5F56C0B8" w14:textId="77777777" w:rsidR="009C2DBE" w:rsidRDefault="009C2DBE" w:rsidP="00E4048A"/>
    <w:p w14:paraId="1E2C2FE8" w14:textId="77777777" w:rsidR="009C2DBE" w:rsidRDefault="009C2DBE" w:rsidP="00E4048A"/>
    <w:p w14:paraId="2036A1B0" w14:textId="77777777" w:rsidR="009C2DBE" w:rsidRDefault="009C2DBE" w:rsidP="00E4048A"/>
    <w:p w14:paraId="6AE59E93" w14:textId="77777777" w:rsidR="009C2DBE" w:rsidRDefault="009C2DBE" w:rsidP="00E4048A"/>
    <w:p w14:paraId="06014BBE" w14:textId="77777777" w:rsidR="009C2DBE" w:rsidRDefault="009C2DBE" w:rsidP="00E4048A"/>
    <w:p w14:paraId="7AC35F82" w14:textId="77777777" w:rsidR="009C2DBE" w:rsidRDefault="009C2DBE" w:rsidP="00E4048A"/>
    <w:p w14:paraId="3433F3DD" w14:textId="77777777" w:rsidR="009C2DBE" w:rsidRDefault="009C2DBE" w:rsidP="00E4048A"/>
    <w:p w14:paraId="481F45DE" w14:textId="77777777" w:rsidR="009C2DBE" w:rsidRDefault="009C2DBE" w:rsidP="00E4048A"/>
    <w:p w14:paraId="72C834A8" w14:textId="77777777" w:rsidR="009C2DBE" w:rsidRDefault="009C2DBE" w:rsidP="00E4048A"/>
    <w:p w14:paraId="0598F72A" w14:textId="77777777" w:rsidR="009C2DBE" w:rsidRDefault="009C2DBE" w:rsidP="00E4048A"/>
    <w:p w14:paraId="584EA98C" w14:textId="77777777" w:rsidR="009C2DBE" w:rsidRDefault="009C2DBE" w:rsidP="00E4048A"/>
    <w:p w14:paraId="5CCB4EE7" w14:textId="77777777" w:rsidR="009C2DBE" w:rsidRDefault="009C2DBE" w:rsidP="00E4048A"/>
    <w:p w14:paraId="7E9ED519" w14:textId="77777777" w:rsidR="009C2DBE" w:rsidRDefault="009C2DBE" w:rsidP="00E4048A"/>
    <w:p w14:paraId="2E62107A" w14:textId="77777777" w:rsidR="009C2DBE" w:rsidRDefault="009C2DBE" w:rsidP="00E4048A"/>
    <w:p w14:paraId="031EDD7C" w14:textId="77777777" w:rsidR="009C2DBE" w:rsidRDefault="009C2DBE" w:rsidP="00E4048A"/>
    <w:p w14:paraId="52238442" w14:textId="77777777" w:rsidR="009C2DBE" w:rsidRDefault="009C2DBE" w:rsidP="00E4048A"/>
    <w:p w14:paraId="3795CA3F" w14:textId="77777777" w:rsidR="009C2DBE" w:rsidRDefault="009C2DBE" w:rsidP="00E4048A"/>
    <w:p w14:paraId="087C9D72" w14:textId="77777777" w:rsidR="009C2DBE" w:rsidRDefault="009C2DBE" w:rsidP="00E4048A"/>
    <w:p w14:paraId="2FB0C7A0" w14:textId="77777777" w:rsidR="009C2DBE" w:rsidRDefault="009C2DBE" w:rsidP="00E4048A"/>
    <w:p w14:paraId="2BE71B38" w14:textId="77777777" w:rsidR="009C2DBE" w:rsidRDefault="009C2DBE" w:rsidP="00E4048A"/>
    <w:p w14:paraId="5C0C01DE" w14:textId="77777777" w:rsidR="009C2DBE" w:rsidRDefault="009C2DBE" w:rsidP="00E4048A"/>
    <w:p w14:paraId="53B08946" w14:textId="77777777" w:rsidR="009C2DBE" w:rsidRDefault="009C2DBE" w:rsidP="00E4048A"/>
    <w:p w14:paraId="368F2449" w14:textId="77777777" w:rsidR="009C2DBE" w:rsidRDefault="009C2DBE" w:rsidP="00E4048A"/>
    <w:p w14:paraId="2C6FE6E7" w14:textId="77777777" w:rsidR="009C2DBE" w:rsidRDefault="009C2DBE" w:rsidP="00E4048A"/>
    <w:p w14:paraId="5BF9F259" w14:textId="77777777" w:rsidR="009C2DBE" w:rsidRDefault="009C2DBE" w:rsidP="00E4048A"/>
    <w:p w14:paraId="1ED336A5" w14:textId="77777777" w:rsidR="009C2DBE" w:rsidRDefault="009C2DBE" w:rsidP="00E4048A"/>
    <w:p w14:paraId="27E42A84" w14:textId="77777777" w:rsidR="009C2DBE" w:rsidRDefault="009C2DBE" w:rsidP="00E4048A"/>
    <w:p w14:paraId="773FC3DF" w14:textId="77777777" w:rsidR="009C2DBE" w:rsidRDefault="009C2DBE" w:rsidP="00E4048A"/>
    <w:p w14:paraId="644A2B82" w14:textId="77777777" w:rsidR="009C2DBE" w:rsidRDefault="009C2DBE" w:rsidP="00E4048A"/>
    <w:p w14:paraId="0C7410D7" w14:textId="77777777" w:rsidR="009C2DBE" w:rsidRDefault="009C2DBE" w:rsidP="00E4048A"/>
    <w:p w14:paraId="5BB6D02F" w14:textId="77777777" w:rsidR="009C2DBE" w:rsidRDefault="009C2DBE" w:rsidP="00E4048A"/>
    <w:p w14:paraId="0F5D913D" w14:textId="77777777" w:rsidR="009C2DBE" w:rsidRDefault="009C2DBE" w:rsidP="00E4048A"/>
    <w:p w14:paraId="139995CC" w14:textId="77777777" w:rsidR="009C2DBE" w:rsidRDefault="009C2DBE" w:rsidP="00E4048A"/>
    <w:p w14:paraId="06147546" w14:textId="77777777" w:rsidR="009C2DBE" w:rsidRDefault="009C2DBE" w:rsidP="00E4048A"/>
    <w:p w14:paraId="59E3C0D1" w14:textId="77777777" w:rsidR="009C2DBE" w:rsidRDefault="009C2DBE" w:rsidP="00E4048A"/>
    <w:p w14:paraId="1168E938" w14:textId="77777777" w:rsidR="009C2DBE" w:rsidRDefault="009C2DBE" w:rsidP="000356C8"/>
    <w:p w14:paraId="00C7D447" w14:textId="77777777" w:rsidR="009C2DBE" w:rsidRDefault="009C2DBE" w:rsidP="00086E4A"/>
    <w:p w14:paraId="0D274D7C" w14:textId="77777777" w:rsidR="009C2DBE" w:rsidRDefault="009C2DBE" w:rsidP="00595E21"/>
    <w:p w14:paraId="37D44F89" w14:textId="77777777" w:rsidR="009C2DBE" w:rsidRDefault="009C2DBE" w:rsidP="006A6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1CFE" w14:textId="77777777" w:rsidR="003C6BD5" w:rsidRDefault="003C6BD5" w:rsidP="00E4048A">
    <w:pPr>
      <w:pStyle w:val="Header"/>
    </w:pPr>
  </w:p>
  <w:p w14:paraId="058EEEA1" w14:textId="77777777" w:rsidR="00E00AD1" w:rsidRDefault="00E00AD1" w:rsidP="00E4048A"/>
  <w:p w14:paraId="57654C5C" w14:textId="77777777" w:rsidR="00935EA4" w:rsidRDefault="00935EA4" w:rsidP="00E4048A"/>
  <w:p w14:paraId="39D928DA" w14:textId="77777777" w:rsidR="005128A6" w:rsidRDefault="005128A6" w:rsidP="00E4048A"/>
  <w:p w14:paraId="0C364925" w14:textId="77777777" w:rsidR="005128A6" w:rsidRDefault="005128A6" w:rsidP="00E4048A"/>
  <w:p w14:paraId="466EEC96" w14:textId="77777777" w:rsidR="005128A6" w:rsidRDefault="005128A6" w:rsidP="00E4048A"/>
  <w:p w14:paraId="72977B97" w14:textId="77777777" w:rsidR="005128A6" w:rsidRDefault="005128A6" w:rsidP="00E4048A"/>
  <w:p w14:paraId="1902126C" w14:textId="77777777" w:rsidR="005128A6" w:rsidRDefault="005128A6" w:rsidP="00E4048A"/>
  <w:p w14:paraId="14FD3DC6" w14:textId="77777777" w:rsidR="005128A6" w:rsidRDefault="005128A6" w:rsidP="00E4048A"/>
  <w:p w14:paraId="3D44242E" w14:textId="77777777" w:rsidR="005128A6" w:rsidRDefault="005128A6" w:rsidP="00E4048A"/>
  <w:p w14:paraId="2E9EB213" w14:textId="77777777" w:rsidR="005128A6" w:rsidRDefault="005128A6" w:rsidP="00E4048A"/>
  <w:p w14:paraId="66C60888" w14:textId="77777777" w:rsidR="005128A6" w:rsidRDefault="005128A6" w:rsidP="000356C8"/>
  <w:p w14:paraId="185A5E0C" w14:textId="77777777" w:rsidR="005128A6" w:rsidRDefault="005128A6" w:rsidP="00086E4A"/>
  <w:p w14:paraId="495F014F" w14:textId="77777777" w:rsidR="005128A6" w:rsidRDefault="005128A6" w:rsidP="00595E21"/>
  <w:p w14:paraId="71695BF1" w14:textId="77777777" w:rsidR="005128A6" w:rsidRDefault="005128A6" w:rsidP="006A67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65053189"/>
      <w:docPartObj>
        <w:docPartGallery w:val="Page Numbers (Top of Page)"/>
        <w:docPartUnique/>
      </w:docPartObj>
    </w:sdtPr>
    <w:sdtEndPr/>
    <w:sdtContent>
      <w:p w14:paraId="070D3750" w14:textId="7164C15B" w:rsidR="00355EC3" w:rsidRPr="00EF4F8B" w:rsidRDefault="00355EC3" w:rsidP="00BA11E9">
        <w:pPr>
          <w:rPr>
            <w:b/>
            <w:bCs/>
            <w:color w:val="7030A0"/>
            <w:lang w:val="en-US"/>
          </w:rPr>
        </w:pPr>
      </w:p>
      <w:p w14:paraId="210FABEA" w14:textId="1317CF38" w:rsidR="00355EC3" w:rsidRDefault="00355EC3" w:rsidP="00EF4F8B">
        <w:pPr>
          <w:pStyle w:val="Header"/>
        </w:pPr>
      </w:p>
      <w:p w14:paraId="7142FE28" w14:textId="0D824C16" w:rsidR="00355EC3" w:rsidRPr="00EF4F8B" w:rsidRDefault="00355EC3">
        <w:pPr>
          <w:pStyle w:val="Header"/>
          <w:jc w:val="right"/>
          <w:rPr>
            <w:sz w:val="16"/>
            <w:szCs w:val="16"/>
          </w:rPr>
        </w:pPr>
        <w:r w:rsidRPr="00EF4F8B">
          <w:rPr>
            <w:sz w:val="16"/>
            <w:szCs w:val="16"/>
          </w:rPr>
          <w:t xml:space="preserve">Page </w:t>
        </w:r>
        <w:r w:rsidR="00687B0F" w:rsidRPr="00EF4F8B">
          <w:rPr>
            <w:sz w:val="16"/>
            <w:szCs w:val="16"/>
          </w:rPr>
          <w:fldChar w:fldCharType="begin"/>
        </w:r>
        <w:r w:rsidRPr="00EF4F8B">
          <w:rPr>
            <w:sz w:val="16"/>
            <w:szCs w:val="16"/>
          </w:rPr>
          <w:instrText xml:space="preserve"> PAGE </w:instrText>
        </w:r>
        <w:r w:rsidR="00687B0F" w:rsidRPr="00EF4F8B">
          <w:rPr>
            <w:sz w:val="16"/>
            <w:szCs w:val="16"/>
          </w:rPr>
          <w:fldChar w:fldCharType="separate"/>
        </w:r>
        <w:r w:rsidR="0052249D">
          <w:rPr>
            <w:noProof/>
            <w:sz w:val="16"/>
            <w:szCs w:val="16"/>
          </w:rPr>
          <w:t>2</w:t>
        </w:r>
        <w:r w:rsidR="00687B0F" w:rsidRPr="00EF4F8B">
          <w:rPr>
            <w:sz w:val="16"/>
            <w:szCs w:val="16"/>
          </w:rPr>
          <w:fldChar w:fldCharType="end"/>
        </w:r>
        <w:r w:rsidRPr="00EF4F8B">
          <w:rPr>
            <w:sz w:val="16"/>
            <w:szCs w:val="16"/>
          </w:rPr>
          <w:t xml:space="preserve"> of </w:t>
        </w:r>
        <w:r w:rsidR="00687B0F" w:rsidRPr="00EF4F8B">
          <w:rPr>
            <w:sz w:val="16"/>
            <w:szCs w:val="16"/>
          </w:rPr>
          <w:fldChar w:fldCharType="begin"/>
        </w:r>
        <w:r w:rsidRPr="00EF4F8B">
          <w:rPr>
            <w:sz w:val="16"/>
            <w:szCs w:val="16"/>
          </w:rPr>
          <w:instrText xml:space="preserve"> NUMPAGES  </w:instrText>
        </w:r>
        <w:r w:rsidR="00687B0F" w:rsidRPr="00EF4F8B">
          <w:rPr>
            <w:sz w:val="16"/>
            <w:szCs w:val="16"/>
          </w:rPr>
          <w:fldChar w:fldCharType="separate"/>
        </w:r>
        <w:r w:rsidR="0052249D">
          <w:rPr>
            <w:noProof/>
            <w:sz w:val="16"/>
            <w:szCs w:val="16"/>
          </w:rPr>
          <w:t>7</w:t>
        </w:r>
        <w:r w:rsidR="00687B0F" w:rsidRPr="00EF4F8B">
          <w:rPr>
            <w:sz w:val="16"/>
            <w:szCs w:val="16"/>
          </w:rPr>
          <w:fldChar w:fldCharType="end"/>
        </w:r>
      </w:p>
    </w:sdtContent>
  </w:sdt>
  <w:p w14:paraId="7C354909" w14:textId="77777777" w:rsidR="005128A6" w:rsidRDefault="005128A6" w:rsidP="00EF4F8B">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20.9pt" o:bullet="t">
        <v:imagedata r:id="rId1" o:title="bullet1"/>
      </v:shape>
    </w:pict>
  </w:numPicBullet>
  <w:numPicBullet w:numPicBulletId="1">
    <w:pict>
      <v:shape id="_x0000_i1027" type="#_x0000_t75" style="width:14.45pt;height:14.45pt" o:bullet="t">
        <v:imagedata r:id="rId2" o:title="bullet2"/>
      </v:shape>
    </w:pict>
  </w:numPicBullet>
  <w:numPicBullet w:numPicBulletId="2">
    <w:pict>
      <v:shape id="_x0000_i1028" type="#_x0000_t75" style="width:12pt;height:12pt" o:bullet="t">
        <v:imagedata r:id="rId3" o:title="bullet3"/>
      </v:shape>
    </w:pict>
  </w:numPicBullet>
  <w:abstractNum w:abstractNumId="0" w15:restartNumberingAfterBreak="0">
    <w:nsid w:val="18373B2A"/>
    <w:multiLevelType w:val="hybridMultilevel"/>
    <w:tmpl w:val="1A58FF7E"/>
    <w:lvl w:ilvl="0" w:tplc="4C04A334">
      <w:start w:val="45"/>
      <w:numFmt w:val="decimal"/>
      <w:lvlText w:val="%1]"/>
      <w:lvlJc w:val="left"/>
      <w:pPr>
        <w:ind w:left="848" w:hanging="721"/>
      </w:pPr>
      <w:rPr>
        <w:rFonts w:ascii="Arial" w:eastAsia="Arial" w:hAnsi="Arial" w:cs="Arial" w:hint="default"/>
        <w:b w:val="0"/>
        <w:bCs w:val="0"/>
        <w:i w:val="0"/>
        <w:iCs w:val="0"/>
        <w:spacing w:val="-1"/>
        <w:w w:val="99"/>
        <w:sz w:val="20"/>
        <w:szCs w:val="20"/>
        <w:lang w:val="en-US" w:eastAsia="en-US" w:bidi="ar-SA"/>
      </w:rPr>
    </w:lvl>
    <w:lvl w:ilvl="1" w:tplc="93AA5328">
      <w:start w:val="1"/>
      <w:numFmt w:val="lowerLetter"/>
      <w:lvlText w:val="%2)"/>
      <w:lvlJc w:val="left"/>
      <w:pPr>
        <w:ind w:left="132" w:hanging="721"/>
      </w:pPr>
      <w:rPr>
        <w:rFonts w:ascii="Arial" w:eastAsia="Arial" w:hAnsi="Arial" w:cs="Arial" w:hint="default"/>
        <w:b w:val="0"/>
        <w:bCs w:val="0"/>
        <w:i w:val="0"/>
        <w:iCs w:val="0"/>
        <w:spacing w:val="-1"/>
        <w:w w:val="99"/>
        <w:sz w:val="20"/>
        <w:szCs w:val="20"/>
        <w:lang w:val="en-US" w:eastAsia="en-US" w:bidi="ar-SA"/>
      </w:rPr>
    </w:lvl>
    <w:lvl w:ilvl="2" w:tplc="860264D2">
      <w:numFmt w:val="bullet"/>
      <w:lvlText w:val="•"/>
      <w:lvlJc w:val="left"/>
      <w:pPr>
        <w:ind w:left="1880" w:hanging="721"/>
      </w:pPr>
      <w:rPr>
        <w:rFonts w:hint="default"/>
        <w:lang w:val="en-US" w:eastAsia="en-US" w:bidi="ar-SA"/>
      </w:rPr>
    </w:lvl>
    <w:lvl w:ilvl="3" w:tplc="2A426CBC">
      <w:numFmt w:val="bullet"/>
      <w:lvlText w:val="•"/>
      <w:lvlJc w:val="left"/>
      <w:pPr>
        <w:ind w:left="2920" w:hanging="721"/>
      </w:pPr>
      <w:rPr>
        <w:rFonts w:hint="default"/>
        <w:lang w:val="en-US" w:eastAsia="en-US" w:bidi="ar-SA"/>
      </w:rPr>
    </w:lvl>
    <w:lvl w:ilvl="4" w:tplc="F378F582">
      <w:numFmt w:val="bullet"/>
      <w:lvlText w:val="•"/>
      <w:lvlJc w:val="left"/>
      <w:pPr>
        <w:ind w:left="3960" w:hanging="721"/>
      </w:pPr>
      <w:rPr>
        <w:rFonts w:hint="default"/>
        <w:lang w:val="en-US" w:eastAsia="en-US" w:bidi="ar-SA"/>
      </w:rPr>
    </w:lvl>
    <w:lvl w:ilvl="5" w:tplc="3DBA6332">
      <w:numFmt w:val="bullet"/>
      <w:lvlText w:val="•"/>
      <w:lvlJc w:val="left"/>
      <w:pPr>
        <w:ind w:left="5000" w:hanging="721"/>
      </w:pPr>
      <w:rPr>
        <w:rFonts w:hint="default"/>
        <w:lang w:val="en-US" w:eastAsia="en-US" w:bidi="ar-SA"/>
      </w:rPr>
    </w:lvl>
    <w:lvl w:ilvl="6" w:tplc="ED021704">
      <w:numFmt w:val="bullet"/>
      <w:lvlText w:val="•"/>
      <w:lvlJc w:val="left"/>
      <w:pPr>
        <w:ind w:left="6040" w:hanging="721"/>
      </w:pPr>
      <w:rPr>
        <w:rFonts w:hint="default"/>
        <w:lang w:val="en-US" w:eastAsia="en-US" w:bidi="ar-SA"/>
      </w:rPr>
    </w:lvl>
    <w:lvl w:ilvl="7" w:tplc="617C5F16">
      <w:numFmt w:val="bullet"/>
      <w:lvlText w:val="•"/>
      <w:lvlJc w:val="left"/>
      <w:pPr>
        <w:ind w:left="7080" w:hanging="721"/>
      </w:pPr>
      <w:rPr>
        <w:rFonts w:hint="default"/>
        <w:lang w:val="en-US" w:eastAsia="en-US" w:bidi="ar-SA"/>
      </w:rPr>
    </w:lvl>
    <w:lvl w:ilvl="8" w:tplc="4CC0BE34">
      <w:numFmt w:val="bullet"/>
      <w:lvlText w:val="•"/>
      <w:lvlJc w:val="left"/>
      <w:pPr>
        <w:ind w:left="8120" w:hanging="721"/>
      </w:pPr>
      <w:rPr>
        <w:rFonts w:hint="default"/>
        <w:lang w:val="en-US" w:eastAsia="en-US" w:bidi="ar-SA"/>
      </w:rPr>
    </w:lvl>
  </w:abstractNum>
  <w:abstractNum w:abstractNumId="1" w15:restartNumberingAfterBreak="0">
    <w:nsid w:val="1C2F7A60"/>
    <w:multiLevelType w:val="multilevel"/>
    <w:tmpl w:val="11BCAA98"/>
    <w:lvl w:ilvl="0">
      <w:start w:val="1"/>
      <w:numFmt w:val="decimal"/>
      <w:lvlText w:val="%1."/>
      <w:lvlJc w:val="left"/>
      <w:pPr>
        <w:tabs>
          <w:tab w:val="num" w:pos="720"/>
        </w:tabs>
        <w:ind w:left="720" w:hanging="360"/>
      </w:pPr>
      <w:rPr>
        <w:rFonts w:ascii="Arial" w:hAnsi="Arial" w:hint="default"/>
        <w:b w:val="0"/>
        <w:i w:val="0"/>
        <w:caps w:val="0"/>
        <w:strike w:val="0"/>
        <w:dstrike w:val="0"/>
        <w:vanish w:val="0"/>
        <w:color w:val="00000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F565333"/>
    <w:multiLevelType w:val="multilevel"/>
    <w:tmpl w:val="FB12926C"/>
    <w:styleLink w:val="Style1"/>
    <w:lvl w:ilvl="0">
      <w:start w:val="1"/>
      <w:numFmt w:val="bullet"/>
      <w:lvlText w:val=""/>
      <w:lvlPicBulletId w:val="0"/>
      <w:lvlJc w:val="left"/>
      <w:pPr>
        <w:tabs>
          <w:tab w:val="num" w:pos="360"/>
        </w:tabs>
        <w:ind w:left="360" w:hanging="360"/>
      </w:pPr>
      <w:rPr>
        <w:rFonts w:ascii="Wingdings" w:hAnsi="Wingdings" w:hint="default"/>
        <w:color w:val="auto"/>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1027D60"/>
    <w:multiLevelType w:val="hybridMultilevel"/>
    <w:tmpl w:val="6DD06654"/>
    <w:lvl w:ilvl="0" w:tplc="41B4270C">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D27845"/>
    <w:multiLevelType w:val="hybridMultilevel"/>
    <w:tmpl w:val="77C08766"/>
    <w:lvl w:ilvl="0" w:tplc="2EE45550">
      <w:start w:val="2100"/>
      <w:numFmt w:val="bullet"/>
      <w:lvlText w:val="-"/>
      <w:lvlJc w:val="left"/>
      <w:pPr>
        <w:ind w:left="1077" w:hanging="360"/>
      </w:pPr>
      <w:rPr>
        <w:rFonts w:ascii="Arial" w:eastAsia="Times New Roman" w:hAnsi="Arial" w:cs="Aria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B632AB8"/>
    <w:multiLevelType w:val="hybridMultilevel"/>
    <w:tmpl w:val="1390E4BE"/>
    <w:lvl w:ilvl="0" w:tplc="F90CC7B0">
      <w:start w:val="1"/>
      <w:numFmt w:val="decimal"/>
      <w:lvlText w:val="%1]"/>
      <w:lvlJc w:val="left"/>
      <w:pPr>
        <w:ind w:left="118" w:hanging="721"/>
      </w:pPr>
      <w:rPr>
        <w:rFonts w:ascii="Arial" w:eastAsia="Arial" w:hAnsi="Arial" w:cs="Arial" w:hint="default"/>
        <w:b w:val="0"/>
        <w:bCs w:val="0"/>
        <w:i w:val="0"/>
        <w:iCs w:val="0"/>
        <w:spacing w:val="-1"/>
        <w:w w:val="99"/>
        <w:sz w:val="20"/>
        <w:szCs w:val="20"/>
        <w:lang w:val="en-US" w:eastAsia="en-US" w:bidi="ar-SA"/>
      </w:rPr>
    </w:lvl>
    <w:lvl w:ilvl="1" w:tplc="5E78A7E8">
      <w:start w:val="1"/>
      <w:numFmt w:val="lowerRoman"/>
      <w:lvlText w:val="%2."/>
      <w:lvlJc w:val="left"/>
      <w:pPr>
        <w:ind w:left="433" w:hanging="154"/>
      </w:pPr>
      <w:rPr>
        <w:rFonts w:ascii="Arial" w:eastAsia="Arial" w:hAnsi="Arial" w:cs="Arial" w:hint="default"/>
        <w:b w:val="0"/>
        <w:bCs w:val="0"/>
        <w:i w:val="0"/>
        <w:iCs w:val="0"/>
        <w:spacing w:val="-2"/>
        <w:w w:val="99"/>
        <w:sz w:val="20"/>
        <w:szCs w:val="20"/>
        <w:lang w:val="en-US" w:eastAsia="en-US" w:bidi="ar-SA"/>
      </w:rPr>
    </w:lvl>
    <w:lvl w:ilvl="2" w:tplc="EE889778">
      <w:numFmt w:val="bullet"/>
      <w:lvlText w:val="•"/>
      <w:lvlJc w:val="left"/>
      <w:pPr>
        <w:ind w:left="1524" w:hanging="154"/>
      </w:pPr>
      <w:rPr>
        <w:rFonts w:hint="default"/>
        <w:lang w:val="en-US" w:eastAsia="en-US" w:bidi="ar-SA"/>
      </w:rPr>
    </w:lvl>
    <w:lvl w:ilvl="3" w:tplc="47666266">
      <w:numFmt w:val="bullet"/>
      <w:lvlText w:val="•"/>
      <w:lvlJc w:val="left"/>
      <w:pPr>
        <w:ind w:left="2608" w:hanging="154"/>
      </w:pPr>
      <w:rPr>
        <w:rFonts w:hint="default"/>
        <w:lang w:val="en-US" w:eastAsia="en-US" w:bidi="ar-SA"/>
      </w:rPr>
    </w:lvl>
    <w:lvl w:ilvl="4" w:tplc="3ACE8454">
      <w:numFmt w:val="bullet"/>
      <w:lvlText w:val="•"/>
      <w:lvlJc w:val="left"/>
      <w:pPr>
        <w:ind w:left="3693" w:hanging="154"/>
      </w:pPr>
      <w:rPr>
        <w:rFonts w:hint="default"/>
        <w:lang w:val="en-US" w:eastAsia="en-US" w:bidi="ar-SA"/>
      </w:rPr>
    </w:lvl>
    <w:lvl w:ilvl="5" w:tplc="05ACEB38">
      <w:numFmt w:val="bullet"/>
      <w:lvlText w:val="•"/>
      <w:lvlJc w:val="left"/>
      <w:pPr>
        <w:ind w:left="4777" w:hanging="154"/>
      </w:pPr>
      <w:rPr>
        <w:rFonts w:hint="default"/>
        <w:lang w:val="en-US" w:eastAsia="en-US" w:bidi="ar-SA"/>
      </w:rPr>
    </w:lvl>
    <w:lvl w:ilvl="6" w:tplc="892CF726">
      <w:numFmt w:val="bullet"/>
      <w:lvlText w:val="•"/>
      <w:lvlJc w:val="left"/>
      <w:pPr>
        <w:ind w:left="5862" w:hanging="154"/>
      </w:pPr>
      <w:rPr>
        <w:rFonts w:hint="default"/>
        <w:lang w:val="en-US" w:eastAsia="en-US" w:bidi="ar-SA"/>
      </w:rPr>
    </w:lvl>
    <w:lvl w:ilvl="7" w:tplc="F4ACFE96">
      <w:numFmt w:val="bullet"/>
      <w:lvlText w:val="•"/>
      <w:lvlJc w:val="left"/>
      <w:pPr>
        <w:ind w:left="6946" w:hanging="154"/>
      </w:pPr>
      <w:rPr>
        <w:rFonts w:hint="default"/>
        <w:lang w:val="en-US" w:eastAsia="en-US" w:bidi="ar-SA"/>
      </w:rPr>
    </w:lvl>
    <w:lvl w:ilvl="8" w:tplc="84FE85DE">
      <w:numFmt w:val="bullet"/>
      <w:lvlText w:val="•"/>
      <w:lvlJc w:val="left"/>
      <w:pPr>
        <w:ind w:left="8031" w:hanging="154"/>
      </w:pPr>
      <w:rPr>
        <w:rFonts w:hint="default"/>
        <w:lang w:val="en-US" w:eastAsia="en-US" w:bidi="ar-SA"/>
      </w:rPr>
    </w:lvl>
  </w:abstractNum>
  <w:abstractNum w:abstractNumId="6" w15:restartNumberingAfterBreak="0">
    <w:nsid w:val="2C514DAB"/>
    <w:multiLevelType w:val="hybridMultilevel"/>
    <w:tmpl w:val="11BCAA98"/>
    <w:lvl w:ilvl="0" w:tplc="8D8CD3F8">
      <w:start w:val="1"/>
      <w:numFmt w:val="decimal"/>
      <w:lvlText w:val="%1."/>
      <w:lvlJc w:val="left"/>
      <w:pPr>
        <w:tabs>
          <w:tab w:val="num" w:pos="720"/>
        </w:tabs>
        <w:ind w:left="720" w:hanging="360"/>
      </w:pPr>
      <w:rPr>
        <w:rFonts w:ascii="Arial" w:hAnsi="Arial" w:hint="default"/>
        <w:b w:val="0"/>
        <w:i w:val="0"/>
        <w:caps w:val="0"/>
        <w:strike w:val="0"/>
        <w:dstrike w:val="0"/>
        <w:vanish w:val="0"/>
        <w:color w:val="000000"/>
        <w:sz w:val="24"/>
        <w:szCs w:val="24"/>
        <w:vertAlign w:val="baseline"/>
      </w:rPr>
    </w:lvl>
    <w:lvl w:ilvl="1" w:tplc="3E1AEA2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8F729B"/>
    <w:multiLevelType w:val="hybridMultilevel"/>
    <w:tmpl w:val="C816A7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BF42FB"/>
    <w:multiLevelType w:val="hybridMultilevel"/>
    <w:tmpl w:val="05B2EE6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0142C9A"/>
    <w:multiLevelType w:val="hybridMultilevel"/>
    <w:tmpl w:val="72FCBBD8"/>
    <w:lvl w:ilvl="0" w:tplc="41B4270C">
      <w:start w:val="8"/>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5469D7"/>
    <w:multiLevelType w:val="hybridMultilevel"/>
    <w:tmpl w:val="614C1B4C"/>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1" w15:restartNumberingAfterBreak="0">
    <w:nsid w:val="3C8750DD"/>
    <w:multiLevelType w:val="hybridMultilevel"/>
    <w:tmpl w:val="CCD21DD8"/>
    <w:lvl w:ilvl="0" w:tplc="13642C48">
      <w:start w:val="1"/>
      <w:numFmt w:val="bullet"/>
      <w:lvlText w:val=""/>
      <w:lvlJc w:val="left"/>
      <w:pPr>
        <w:tabs>
          <w:tab w:val="num" w:pos="997"/>
        </w:tabs>
        <w:ind w:left="997" w:hanging="283"/>
      </w:pPr>
      <w:rPr>
        <w:rFonts w:ascii="Wingdings" w:hAnsi="Wingdings"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794"/>
        </w:tabs>
        <w:ind w:left="1794" w:hanging="360"/>
      </w:pPr>
    </w:lvl>
    <w:lvl w:ilvl="2" w:tplc="0409001B">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12" w15:restartNumberingAfterBreak="0">
    <w:nsid w:val="417202D6"/>
    <w:multiLevelType w:val="hybridMultilevel"/>
    <w:tmpl w:val="F57C312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3" w15:restartNumberingAfterBreak="0">
    <w:nsid w:val="4BD164F4"/>
    <w:multiLevelType w:val="hybridMultilevel"/>
    <w:tmpl w:val="5E76397C"/>
    <w:lvl w:ilvl="0" w:tplc="0809000F">
      <w:start w:val="1"/>
      <w:numFmt w:val="decimal"/>
      <w:lvlText w:val="%1."/>
      <w:lvlJc w:val="left"/>
      <w:pPr>
        <w:tabs>
          <w:tab w:val="num" w:pos="1434"/>
        </w:tabs>
        <w:ind w:left="1434" w:hanging="360"/>
      </w:pPr>
    </w:lvl>
    <w:lvl w:ilvl="1" w:tplc="08090019" w:tentative="1">
      <w:start w:val="1"/>
      <w:numFmt w:val="lowerLetter"/>
      <w:lvlText w:val="%2."/>
      <w:lvlJc w:val="left"/>
      <w:pPr>
        <w:tabs>
          <w:tab w:val="num" w:pos="2154"/>
        </w:tabs>
        <w:ind w:left="2154" w:hanging="360"/>
      </w:pPr>
    </w:lvl>
    <w:lvl w:ilvl="2" w:tplc="0809001B" w:tentative="1">
      <w:start w:val="1"/>
      <w:numFmt w:val="lowerRoman"/>
      <w:lvlText w:val="%3."/>
      <w:lvlJc w:val="right"/>
      <w:pPr>
        <w:tabs>
          <w:tab w:val="num" w:pos="2874"/>
        </w:tabs>
        <w:ind w:left="2874" w:hanging="180"/>
      </w:pPr>
    </w:lvl>
    <w:lvl w:ilvl="3" w:tplc="0809000F" w:tentative="1">
      <w:start w:val="1"/>
      <w:numFmt w:val="decimal"/>
      <w:lvlText w:val="%4."/>
      <w:lvlJc w:val="left"/>
      <w:pPr>
        <w:tabs>
          <w:tab w:val="num" w:pos="3594"/>
        </w:tabs>
        <w:ind w:left="3594" w:hanging="360"/>
      </w:pPr>
    </w:lvl>
    <w:lvl w:ilvl="4" w:tplc="08090019" w:tentative="1">
      <w:start w:val="1"/>
      <w:numFmt w:val="lowerLetter"/>
      <w:lvlText w:val="%5."/>
      <w:lvlJc w:val="left"/>
      <w:pPr>
        <w:tabs>
          <w:tab w:val="num" w:pos="4314"/>
        </w:tabs>
        <w:ind w:left="4314" w:hanging="360"/>
      </w:pPr>
    </w:lvl>
    <w:lvl w:ilvl="5" w:tplc="0809001B" w:tentative="1">
      <w:start w:val="1"/>
      <w:numFmt w:val="lowerRoman"/>
      <w:lvlText w:val="%6."/>
      <w:lvlJc w:val="right"/>
      <w:pPr>
        <w:tabs>
          <w:tab w:val="num" w:pos="5034"/>
        </w:tabs>
        <w:ind w:left="5034" w:hanging="180"/>
      </w:pPr>
    </w:lvl>
    <w:lvl w:ilvl="6" w:tplc="0809000F" w:tentative="1">
      <w:start w:val="1"/>
      <w:numFmt w:val="decimal"/>
      <w:lvlText w:val="%7."/>
      <w:lvlJc w:val="left"/>
      <w:pPr>
        <w:tabs>
          <w:tab w:val="num" w:pos="5754"/>
        </w:tabs>
        <w:ind w:left="5754" w:hanging="360"/>
      </w:pPr>
    </w:lvl>
    <w:lvl w:ilvl="7" w:tplc="08090019" w:tentative="1">
      <w:start w:val="1"/>
      <w:numFmt w:val="lowerLetter"/>
      <w:lvlText w:val="%8."/>
      <w:lvlJc w:val="left"/>
      <w:pPr>
        <w:tabs>
          <w:tab w:val="num" w:pos="6474"/>
        </w:tabs>
        <w:ind w:left="6474" w:hanging="360"/>
      </w:pPr>
    </w:lvl>
    <w:lvl w:ilvl="8" w:tplc="0809001B" w:tentative="1">
      <w:start w:val="1"/>
      <w:numFmt w:val="lowerRoman"/>
      <w:lvlText w:val="%9."/>
      <w:lvlJc w:val="right"/>
      <w:pPr>
        <w:tabs>
          <w:tab w:val="num" w:pos="7194"/>
        </w:tabs>
        <w:ind w:left="7194" w:hanging="180"/>
      </w:pPr>
    </w:lvl>
  </w:abstractNum>
  <w:abstractNum w:abstractNumId="14" w15:restartNumberingAfterBreak="0">
    <w:nsid w:val="4CAC1926"/>
    <w:multiLevelType w:val="hybridMultilevel"/>
    <w:tmpl w:val="09905AA4"/>
    <w:lvl w:ilvl="0" w:tplc="0809000F">
      <w:start w:val="1"/>
      <w:numFmt w:val="decimal"/>
      <w:lvlText w:val="%1."/>
      <w:lvlJc w:val="left"/>
      <w:pPr>
        <w:tabs>
          <w:tab w:val="num" w:pos="1434"/>
        </w:tabs>
        <w:ind w:left="1434" w:hanging="360"/>
      </w:pPr>
    </w:lvl>
    <w:lvl w:ilvl="1" w:tplc="08090019" w:tentative="1">
      <w:start w:val="1"/>
      <w:numFmt w:val="lowerLetter"/>
      <w:lvlText w:val="%2."/>
      <w:lvlJc w:val="left"/>
      <w:pPr>
        <w:tabs>
          <w:tab w:val="num" w:pos="2154"/>
        </w:tabs>
        <w:ind w:left="2154" w:hanging="360"/>
      </w:pPr>
    </w:lvl>
    <w:lvl w:ilvl="2" w:tplc="0809001B" w:tentative="1">
      <w:start w:val="1"/>
      <w:numFmt w:val="lowerRoman"/>
      <w:lvlText w:val="%3."/>
      <w:lvlJc w:val="right"/>
      <w:pPr>
        <w:tabs>
          <w:tab w:val="num" w:pos="2874"/>
        </w:tabs>
        <w:ind w:left="2874" w:hanging="180"/>
      </w:pPr>
    </w:lvl>
    <w:lvl w:ilvl="3" w:tplc="0809000F" w:tentative="1">
      <w:start w:val="1"/>
      <w:numFmt w:val="decimal"/>
      <w:lvlText w:val="%4."/>
      <w:lvlJc w:val="left"/>
      <w:pPr>
        <w:tabs>
          <w:tab w:val="num" w:pos="3594"/>
        </w:tabs>
        <w:ind w:left="3594" w:hanging="360"/>
      </w:pPr>
    </w:lvl>
    <w:lvl w:ilvl="4" w:tplc="08090019" w:tentative="1">
      <w:start w:val="1"/>
      <w:numFmt w:val="lowerLetter"/>
      <w:lvlText w:val="%5."/>
      <w:lvlJc w:val="left"/>
      <w:pPr>
        <w:tabs>
          <w:tab w:val="num" w:pos="4314"/>
        </w:tabs>
        <w:ind w:left="4314" w:hanging="360"/>
      </w:pPr>
    </w:lvl>
    <w:lvl w:ilvl="5" w:tplc="0809001B" w:tentative="1">
      <w:start w:val="1"/>
      <w:numFmt w:val="lowerRoman"/>
      <w:lvlText w:val="%6."/>
      <w:lvlJc w:val="right"/>
      <w:pPr>
        <w:tabs>
          <w:tab w:val="num" w:pos="5034"/>
        </w:tabs>
        <w:ind w:left="5034" w:hanging="180"/>
      </w:pPr>
    </w:lvl>
    <w:lvl w:ilvl="6" w:tplc="0809000F" w:tentative="1">
      <w:start w:val="1"/>
      <w:numFmt w:val="decimal"/>
      <w:lvlText w:val="%7."/>
      <w:lvlJc w:val="left"/>
      <w:pPr>
        <w:tabs>
          <w:tab w:val="num" w:pos="5754"/>
        </w:tabs>
        <w:ind w:left="5754" w:hanging="360"/>
      </w:pPr>
    </w:lvl>
    <w:lvl w:ilvl="7" w:tplc="08090019" w:tentative="1">
      <w:start w:val="1"/>
      <w:numFmt w:val="lowerLetter"/>
      <w:lvlText w:val="%8."/>
      <w:lvlJc w:val="left"/>
      <w:pPr>
        <w:tabs>
          <w:tab w:val="num" w:pos="6474"/>
        </w:tabs>
        <w:ind w:left="6474" w:hanging="360"/>
      </w:pPr>
    </w:lvl>
    <w:lvl w:ilvl="8" w:tplc="0809001B" w:tentative="1">
      <w:start w:val="1"/>
      <w:numFmt w:val="lowerRoman"/>
      <w:lvlText w:val="%9."/>
      <w:lvlJc w:val="right"/>
      <w:pPr>
        <w:tabs>
          <w:tab w:val="num" w:pos="7194"/>
        </w:tabs>
        <w:ind w:left="7194" w:hanging="180"/>
      </w:pPr>
    </w:lvl>
  </w:abstractNum>
  <w:abstractNum w:abstractNumId="15" w15:restartNumberingAfterBreak="0">
    <w:nsid w:val="59C773DF"/>
    <w:multiLevelType w:val="hybridMultilevel"/>
    <w:tmpl w:val="01A6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192C55"/>
    <w:multiLevelType w:val="hybridMultilevel"/>
    <w:tmpl w:val="DA22CB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6209472C"/>
    <w:multiLevelType w:val="hybridMultilevel"/>
    <w:tmpl w:val="26748C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3F505EE"/>
    <w:multiLevelType w:val="hybridMultilevel"/>
    <w:tmpl w:val="345630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51064FD"/>
    <w:multiLevelType w:val="hybridMultilevel"/>
    <w:tmpl w:val="3DA2F236"/>
    <w:lvl w:ilvl="0" w:tplc="F7F87516">
      <w:numFmt w:val="bullet"/>
      <w:lvlText w:val="-"/>
      <w:lvlJc w:val="left"/>
      <w:pPr>
        <w:ind w:left="2420" w:hanging="360"/>
      </w:pPr>
      <w:rPr>
        <w:rFonts w:ascii="Arial" w:eastAsia="Times New Roman" w:hAnsi="Arial" w:cs="Arial" w:hint="default"/>
      </w:rPr>
    </w:lvl>
    <w:lvl w:ilvl="1" w:tplc="08090003" w:tentative="1">
      <w:start w:val="1"/>
      <w:numFmt w:val="bullet"/>
      <w:lvlText w:val="o"/>
      <w:lvlJc w:val="left"/>
      <w:pPr>
        <w:ind w:left="3140" w:hanging="360"/>
      </w:pPr>
      <w:rPr>
        <w:rFonts w:ascii="Courier New" w:hAnsi="Courier New" w:cs="Courier New" w:hint="default"/>
      </w:rPr>
    </w:lvl>
    <w:lvl w:ilvl="2" w:tplc="08090005" w:tentative="1">
      <w:start w:val="1"/>
      <w:numFmt w:val="bullet"/>
      <w:lvlText w:val=""/>
      <w:lvlJc w:val="left"/>
      <w:pPr>
        <w:ind w:left="3860" w:hanging="360"/>
      </w:pPr>
      <w:rPr>
        <w:rFonts w:ascii="Wingdings" w:hAnsi="Wingdings" w:hint="default"/>
      </w:rPr>
    </w:lvl>
    <w:lvl w:ilvl="3" w:tplc="08090001" w:tentative="1">
      <w:start w:val="1"/>
      <w:numFmt w:val="bullet"/>
      <w:lvlText w:val=""/>
      <w:lvlJc w:val="left"/>
      <w:pPr>
        <w:ind w:left="4580" w:hanging="360"/>
      </w:pPr>
      <w:rPr>
        <w:rFonts w:ascii="Symbol" w:hAnsi="Symbol" w:hint="default"/>
      </w:rPr>
    </w:lvl>
    <w:lvl w:ilvl="4" w:tplc="08090003" w:tentative="1">
      <w:start w:val="1"/>
      <w:numFmt w:val="bullet"/>
      <w:lvlText w:val="o"/>
      <w:lvlJc w:val="left"/>
      <w:pPr>
        <w:ind w:left="5300" w:hanging="360"/>
      </w:pPr>
      <w:rPr>
        <w:rFonts w:ascii="Courier New" w:hAnsi="Courier New" w:cs="Courier New" w:hint="default"/>
      </w:rPr>
    </w:lvl>
    <w:lvl w:ilvl="5" w:tplc="08090005" w:tentative="1">
      <w:start w:val="1"/>
      <w:numFmt w:val="bullet"/>
      <w:lvlText w:val=""/>
      <w:lvlJc w:val="left"/>
      <w:pPr>
        <w:ind w:left="6020" w:hanging="360"/>
      </w:pPr>
      <w:rPr>
        <w:rFonts w:ascii="Wingdings" w:hAnsi="Wingdings" w:hint="default"/>
      </w:rPr>
    </w:lvl>
    <w:lvl w:ilvl="6" w:tplc="08090001" w:tentative="1">
      <w:start w:val="1"/>
      <w:numFmt w:val="bullet"/>
      <w:lvlText w:val=""/>
      <w:lvlJc w:val="left"/>
      <w:pPr>
        <w:ind w:left="6740" w:hanging="360"/>
      </w:pPr>
      <w:rPr>
        <w:rFonts w:ascii="Symbol" w:hAnsi="Symbol" w:hint="default"/>
      </w:rPr>
    </w:lvl>
    <w:lvl w:ilvl="7" w:tplc="08090003" w:tentative="1">
      <w:start w:val="1"/>
      <w:numFmt w:val="bullet"/>
      <w:lvlText w:val="o"/>
      <w:lvlJc w:val="left"/>
      <w:pPr>
        <w:ind w:left="7460" w:hanging="360"/>
      </w:pPr>
      <w:rPr>
        <w:rFonts w:ascii="Courier New" w:hAnsi="Courier New" w:cs="Courier New" w:hint="default"/>
      </w:rPr>
    </w:lvl>
    <w:lvl w:ilvl="8" w:tplc="08090005" w:tentative="1">
      <w:start w:val="1"/>
      <w:numFmt w:val="bullet"/>
      <w:lvlText w:val=""/>
      <w:lvlJc w:val="left"/>
      <w:pPr>
        <w:ind w:left="8180" w:hanging="360"/>
      </w:pPr>
      <w:rPr>
        <w:rFonts w:ascii="Wingdings" w:hAnsi="Wingdings" w:hint="default"/>
      </w:rPr>
    </w:lvl>
  </w:abstractNum>
  <w:abstractNum w:abstractNumId="20" w15:restartNumberingAfterBreak="0">
    <w:nsid w:val="65E854D2"/>
    <w:multiLevelType w:val="hybridMultilevel"/>
    <w:tmpl w:val="F3409B62"/>
    <w:lvl w:ilvl="0" w:tplc="97FE753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B514B1"/>
    <w:multiLevelType w:val="hybridMultilevel"/>
    <w:tmpl w:val="907EAFCE"/>
    <w:lvl w:ilvl="0" w:tplc="CD1A147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1C03CF"/>
    <w:multiLevelType w:val="hybridMultilevel"/>
    <w:tmpl w:val="977C16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FC07825"/>
    <w:multiLevelType w:val="hybridMultilevel"/>
    <w:tmpl w:val="68807AAA"/>
    <w:lvl w:ilvl="0" w:tplc="AA68C184">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4" w15:restartNumberingAfterBreak="0">
    <w:nsid w:val="71436FA7"/>
    <w:multiLevelType w:val="hybridMultilevel"/>
    <w:tmpl w:val="A84A9FFC"/>
    <w:lvl w:ilvl="0" w:tplc="7584D736">
      <w:start w:val="1"/>
      <w:numFmt w:val="bullet"/>
      <w:lvlText w:val=""/>
      <w:lvlJc w:val="left"/>
      <w:pPr>
        <w:tabs>
          <w:tab w:val="num" w:pos="360"/>
        </w:tabs>
        <w:ind w:left="360" w:hanging="360"/>
      </w:pPr>
      <w:rPr>
        <w:rFonts w:ascii="Symbol" w:hAnsi="Symbol" w:hint="default"/>
      </w:rPr>
    </w:lvl>
    <w:lvl w:ilvl="1" w:tplc="AD983D7A">
      <w:start w:val="1"/>
      <w:numFmt w:val="bullet"/>
      <w:lvlText w:val=""/>
      <w:lvlJc w:val="left"/>
      <w:pPr>
        <w:tabs>
          <w:tab w:val="num" w:pos="0"/>
        </w:tabs>
        <w:ind w:left="-190" w:hanging="17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B4317F"/>
    <w:multiLevelType w:val="hybridMultilevel"/>
    <w:tmpl w:val="05B2EE6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38A3D3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33407"/>
    <w:multiLevelType w:val="hybridMultilevel"/>
    <w:tmpl w:val="68C26AC4"/>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8" w15:restartNumberingAfterBreak="0">
    <w:nsid w:val="7DB13BDB"/>
    <w:multiLevelType w:val="hybridMultilevel"/>
    <w:tmpl w:val="E946D142"/>
    <w:lvl w:ilvl="0" w:tplc="17022C1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78701013">
    <w:abstractNumId w:val="2"/>
  </w:num>
  <w:num w:numId="2" w16cid:durableId="1717582011">
    <w:abstractNumId w:val="24"/>
  </w:num>
  <w:num w:numId="3" w16cid:durableId="992681389">
    <w:abstractNumId w:val="6"/>
  </w:num>
  <w:num w:numId="4" w16cid:durableId="1870794852">
    <w:abstractNumId w:val="11"/>
  </w:num>
  <w:num w:numId="5" w16cid:durableId="2082288885">
    <w:abstractNumId w:val="26"/>
  </w:num>
  <w:num w:numId="6" w16cid:durableId="173351427">
    <w:abstractNumId w:val="1"/>
  </w:num>
  <w:num w:numId="7" w16cid:durableId="534579731">
    <w:abstractNumId w:val="13"/>
  </w:num>
  <w:num w:numId="8" w16cid:durableId="2092268072">
    <w:abstractNumId w:val="14"/>
  </w:num>
  <w:num w:numId="9" w16cid:durableId="969168564">
    <w:abstractNumId w:val="7"/>
  </w:num>
  <w:num w:numId="10" w16cid:durableId="585186966">
    <w:abstractNumId w:val="23"/>
  </w:num>
  <w:num w:numId="11" w16cid:durableId="1248268944">
    <w:abstractNumId w:val="25"/>
  </w:num>
  <w:num w:numId="12" w16cid:durableId="2063552769">
    <w:abstractNumId w:val="4"/>
  </w:num>
  <w:num w:numId="13" w16cid:durableId="1784766636">
    <w:abstractNumId w:val="21"/>
  </w:num>
  <w:num w:numId="14" w16cid:durableId="2033149072">
    <w:abstractNumId w:val="27"/>
  </w:num>
  <w:num w:numId="15" w16cid:durableId="2131825127">
    <w:abstractNumId w:val="10"/>
  </w:num>
  <w:num w:numId="16" w16cid:durableId="1397626060">
    <w:abstractNumId w:val="15"/>
  </w:num>
  <w:num w:numId="17" w16cid:durableId="994382562">
    <w:abstractNumId w:val="12"/>
  </w:num>
  <w:num w:numId="18" w16cid:durableId="1276208635">
    <w:abstractNumId w:val="18"/>
  </w:num>
  <w:num w:numId="19" w16cid:durableId="347484022">
    <w:abstractNumId w:val="16"/>
  </w:num>
  <w:num w:numId="20" w16cid:durableId="790561888">
    <w:abstractNumId w:val="22"/>
  </w:num>
  <w:num w:numId="21" w16cid:durableId="668405193">
    <w:abstractNumId w:val="28"/>
  </w:num>
  <w:num w:numId="22" w16cid:durableId="1210726112">
    <w:abstractNumId w:val="19"/>
  </w:num>
  <w:num w:numId="23" w16cid:durableId="436025070">
    <w:abstractNumId w:val="5"/>
  </w:num>
  <w:num w:numId="24" w16cid:durableId="1777166995">
    <w:abstractNumId w:val="20"/>
  </w:num>
  <w:num w:numId="25" w16cid:durableId="1877111193">
    <w:abstractNumId w:val="0"/>
  </w:num>
  <w:num w:numId="26" w16cid:durableId="1294411817">
    <w:abstractNumId w:val="8"/>
  </w:num>
  <w:num w:numId="27" w16cid:durableId="940455055">
    <w:abstractNumId w:val="3"/>
  </w:num>
  <w:num w:numId="28" w16cid:durableId="1510556954">
    <w:abstractNumId w:val="9"/>
  </w:num>
  <w:num w:numId="29" w16cid:durableId="12782985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0B"/>
    <w:rsid w:val="00000D18"/>
    <w:rsid w:val="00001513"/>
    <w:rsid w:val="00005038"/>
    <w:rsid w:val="00013404"/>
    <w:rsid w:val="00015FC3"/>
    <w:rsid w:val="00017A6B"/>
    <w:rsid w:val="00024029"/>
    <w:rsid w:val="000276D5"/>
    <w:rsid w:val="00031400"/>
    <w:rsid w:val="00034613"/>
    <w:rsid w:val="000356C8"/>
    <w:rsid w:val="00035E94"/>
    <w:rsid w:val="00047CDD"/>
    <w:rsid w:val="0006320D"/>
    <w:rsid w:val="00064ECA"/>
    <w:rsid w:val="0006643E"/>
    <w:rsid w:val="00066DF2"/>
    <w:rsid w:val="000676E8"/>
    <w:rsid w:val="00070267"/>
    <w:rsid w:val="000737BE"/>
    <w:rsid w:val="00074A70"/>
    <w:rsid w:val="00076361"/>
    <w:rsid w:val="00086E4A"/>
    <w:rsid w:val="000924FE"/>
    <w:rsid w:val="00093B86"/>
    <w:rsid w:val="00097F38"/>
    <w:rsid w:val="000A4C46"/>
    <w:rsid w:val="000A77A7"/>
    <w:rsid w:val="000B4B70"/>
    <w:rsid w:val="000B6FDC"/>
    <w:rsid w:val="000D37B8"/>
    <w:rsid w:val="000D702A"/>
    <w:rsid w:val="000E0D6D"/>
    <w:rsid w:val="000E46C0"/>
    <w:rsid w:val="000E5659"/>
    <w:rsid w:val="000E57EC"/>
    <w:rsid w:val="000E7EE5"/>
    <w:rsid w:val="000F7056"/>
    <w:rsid w:val="001000A9"/>
    <w:rsid w:val="001020E0"/>
    <w:rsid w:val="00106801"/>
    <w:rsid w:val="00107041"/>
    <w:rsid w:val="00111C9E"/>
    <w:rsid w:val="00111D5C"/>
    <w:rsid w:val="001209CE"/>
    <w:rsid w:val="001241AF"/>
    <w:rsid w:val="00124C94"/>
    <w:rsid w:val="00133210"/>
    <w:rsid w:val="00141985"/>
    <w:rsid w:val="00142D2D"/>
    <w:rsid w:val="001622C2"/>
    <w:rsid w:val="001645C5"/>
    <w:rsid w:val="001678EE"/>
    <w:rsid w:val="001733A1"/>
    <w:rsid w:val="00177220"/>
    <w:rsid w:val="0018357E"/>
    <w:rsid w:val="001871DA"/>
    <w:rsid w:val="0019164B"/>
    <w:rsid w:val="001922D3"/>
    <w:rsid w:val="00193396"/>
    <w:rsid w:val="0019755B"/>
    <w:rsid w:val="00197CE9"/>
    <w:rsid w:val="001A0CE6"/>
    <w:rsid w:val="001B0BB5"/>
    <w:rsid w:val="001B1DA0"/>
    <w:rsid w:val="001B2A53"/>
    <w:rsid w:val="001B633F"/>
    <w:rsid w:val="001B75E4"/>
    <w:rsid w:val="001C14E6"/>
    <w:rsid w:val="001D4AEF"/>
    <w:rsid w:val="001E1CBA"/>
    <w:rsid w:val="001E36DA"/>
    <w:rsid w:val="001E3C96"/>
    <w:rsid w:val="001E45B5"/>
    <w:rsid w:val="001E74A6"/>
    <w:rsid w:val="001E7964"/>
    <w:rsid w:val="001F04F9"/>
    <w:rsid w:val="001F0F5E"/>
    <w:rsid w:val="001F2C0D"/>
    <w:rsid w:val="001F415B"/>
    <w:rsid w:val="001F5A04"/>
    <w:rsid w:val="00200757"/>
    <w:rsid w:val="00200E33"/>
    <w:rsid w:val="00203704"/>
    <w:rsid w:val="002040EC"/>
    <w:rsid w:val="002071B9"/>
    <w:rsid w:val="002078AF"/>
    <w:rsid w:val="0022183C"/>
    <w:rsid w:val="00231870"/>
    <w:rsid w:val="00232159"/>
    <w:rsid w:val="00236914"/>
    <w:rsid w:val="002435A5"/>
    <w:rsid w:val="00247000"/>
    <w:rsid w:val="002478B4"/>
    <w:rsid w:val="00255524"/>
    <w:rsid w:val="002626C4"/>
    <w:rsid w:val="00271181"/>
    <w:rsid w:val="00274588"/>
    <w:rsid w:val="002768B5"/>
    <w:rsid w:val="00276C39"/>
    <w:rsid w:val="002844E8"/>
    <w:rsid w:val="00286AE8"/>
    <w:rsid w:val="002A1444"/>
    <w:rsid w:val="002A20DC"/>
    <w:rsid w:val="002A7648"/>
    <w:rsid w:val="002C1351"/>
    <w:rsid w:val="002C73CA"/>
    <w:rsid w:val="002D42D3"/>
    <w:rsid w:val="002D5968"/>
    <w:rsid w:val="002E6C86"/>
    <w:rsid w:val="002E769C"/>
    <w:rsid w:val="002F4097"/>
    <w:rsid w:val="002F4EEB"/>
    <w:rsid w:val="002F52AF"/>
    <w:rsid w:val="002F7532"/>
    <w:rsid w:val="002F77EF"/>
    <w:rsid w:val="00302744"/>
    <w:rsid w:val="003173C1"/>
    <w:rsid w:val="003221BC"/>
    <w:rsid w:val="003250C4"/>
    <w:rsid w:val="003271CA"/>
    <w:rsid w:val="00340F4C"/>
    <w:rsid w:val="00343480"/>
    <w:rsid w:val="00344F97"/>
    <w:rsid w:val="00353CAE"/>
    <w:rsid w:val="00354D58"/>
    <w:rsid w:val="00355EC3"/>
    <w:rsid w:val="00356E49"/>
    <w:rsid w:val="003677ED"/>
    <w:rsid w:val="00384D45"/>
    <w:rsid w:val="00390AAC"/>
    <w:rsid w:val="00396302"/>
    <w:rsid w:val="0039701E"/>
    <w:rsid w:val="00397392"/>
    <w:rsid w:val="003A1808"/>
    <w:rsid w:val="003A3F50"/>
    <w:rsid w:val="003A7747"/>
    <w:rsid w:val="003B6948"/>
    <w:rsid w:val="003C4A4D"/>
    <w:rsid w:val="003C6BD5"/>
    <w:rsid w:val="003D56BB"/>
    <w:rsid w:val="003E283A"/>
    <w:rsid w:val="003E2EFF"/>
    <w:rsid w:val="003E3E7B"/>
    <w:rsid w:val="003E556F"/>
    <w:rsid w:val="003E7793"/>
    <w:rsid w:val="003F226A"/>
    <w:rsid w:val="004016BE"/>
    <w:rsid w:val="00401FBC"/>
    <w:rsid w:val="004046FA"/>
    <w:rsid w:val="00412886"/>
    <w:rsid w:val="00413484"/>
    <w:rsid w:val="00417626"/>
    <w:rsid w:val="00423F62"/>
    <w:rsid w:val="00425392"/>
    <w:rsid w:val="00425A63"/>
    <w:rsid w:val="00426D07"/>
    <w:rsid w:val="004319B3"/>
    <w:rsid w:val="00434C2D"/>
    <w:rsid w:val="00435FE5"/>
    <w:rsid w:val="0045317A"/>
    <w:rsid w:val="0045473A"/>
    <w:rsid w:val="00455CEF"/>
    <w:rsid w:val="00457C39"/>
    <w:rsid w:val="00461C7C"/>
    <w:rsid w:val="0046292C"/>
    <w:rsid w:val="00472C67"/>
    <w:rsid w:val="004818FA"/>
    <w:rsid w:val="00483688"/>
    <w:rsid w:val="00497151"/>
    <w:rsid w:val="004A54E0"/>
    <w:rsid w:val="004C30BF"/>
    <w:rsid w:val="004C5951"/>
    <w:rsid w:val="004D069C"/>
    <w:rsid w:val="004D646C"/>
    <w:rsid w:val="004F047B"/>
    <w:rsid w:val="004F0B9E"/>
    <w:rsid w:val="00501E72"/>
    <w:rsid w:val="005049DC"/>
    <w:rsid w:val="00504A8D"/>
    <w:rsid w:val="00504CDE"/>
    <w:rsid w:val="00510717"/>
    <w:rsid w:val="005128A6"/>
    <w:rsid w:val="00517339"/>
    <w:rsid w:val="00517B47"/>
    <w:rsid w:val="0052249D"/>
    <w:rsid w:val="00523CE6"/>
    <w:rsid w:val="005307E0"/>
    <w:rsid w:val="005309EB"/>
    <w:rsid w:val="005311AC"/>
    <w:rsid w:val="00531A45"/>
    <w:rsid w:val="00531C24"/>
    <w:rsid w:val="005331A8"/>
    <w:rsid w:val="005333FE"/>
    <w:rsid w:val="00556B77"/>
    <w:rsid w:val="005614DE"/>
    <w:rsid w:val="0056350F"/>
    <w:rsid w:val="00566102"/>
    <w:rsid w:val="00576A5C"/>
    <w:rsid w:val="00595C63"/>
    <w:rsid w:val="00595E21"/>
    <w:rsid w:val="005C29D5"/>
    <w:rsid w:val="005C2F3E"/>
    <w:rsid w:val="005C306E"/>
    <w:rsid w:val="005C3316"/>
    <w:rsid w:val="005D0FD2"/>
    <w:rsid w:val="005D4B44"/>
    <w:rsid w:val="005E3C86"/>
    <w:rsid w:val="005E439D"/>
    <w:rsid w:val="005E5BB3"/>
    <w:rsid w:val="006049C6"/>
    <w:rsid w:val="00605E83"/>
    <w:rsid w:val="00617092"/>
    <w:rsid w:val="0062030C"/>
    <w:rsid w:val="0063129D"/>
    <w:rsid w:val="0064027C"/>
    <w:rsid w:val="006473D6"/>
    <w:rsid w:val="006530F2"/>
    <w:rsid w:val="00656FD3"/>
    <w:rsid w:val="006604AE"/>
    <w:rsid w:val="006714CA"/>
    <w:rsid w:val="00672B20"/>
    <w:rsid w:val="00682A08"/>
    <w:rsid w:val="00686E9B"/>
    <w:rsid w:val="00687B0F"/>
    <w:rsid w:val="00695DF5"/>
    <w:rsid w:val="00696712"/>
    <w:rsid w:val="00697B2A"/>
    <w:rsid w:val="006A677A"/>
    <w:rsid w:val="006B0E51"/>
    <w:rsid w:val="006B3284"/>
    <w:rsid w:val="006D0921"/>
    <w:rsid w:val="006D6B4D"/>
    <w:rsid w:val="006D6C47"/>
    <w:rsid w:val="006F5AB8"/>
    <w:rsid w:val="006F5BF6"/>
    <w:rsid w:val="006F5F3A"/>
    <w:rsid w:val="00704A7B"/>
    <w:rsid w:val="007120F1"/>
    <w:rsid w:val="007216E3"/>
    <w:rsid w:val="00723781"/>
    <w:rsid w:val="007248A9"/>
    <w:rsid w:val="007362CD"/>
    <w:rsid w:val="0073706A"/>
    <w:rsid w:val="00740A8E"/>
    <w:rsid w:val="00742D74"/>
    <w:rsid w:val="00747657"/>
    <w:rsid w:val="00750DB9"/>
    <w:rsid w:val="00752EC8"/>
    <w:rsid w:val="00757B67"/>
    <w:rsid w:val="00757FAA"/>
    <w:rsid w:val="00760326"/>
    <w:rsid w:val="0076399B"/>
    <w:rsid w:val="00763EC9"/>
    <w:rsid w:val="0076524C"/>
    <w:rsid w:val="007709B8"/>
    <w:rsid w:val="00770D5F"/>
    <w:rsid w:val="007744B2"/>
    <w:rsid w:val="007767CD"/>
    <w:rsid w:val="007800DF"/>
    <w:rsid w:val="00790D5C"/>
    <w:rsid w:val="0079170B"/>
    <w:rsid w:val="007A1091"/>
    <w:rsid w:val="007A7227"/>
    <w:rsid w:val="007C2FA1"/>
    <w:rsid w:val="007C6ECD"/>
    <w:rsid w:val="007C7C6B"/>
    <w:rsid w:val="007E1F39"/>
    <w:rsid w:val="007E422D"/>
    <w:rsid w:val="007F35C7"/>
    <w:rsid w:val="007F7105"/>
    <w:rsid w:val="007F7560"/>
    <w:rsid w:val="0080615C"/>
    <w:rsid w:val="00813B24"/>
    <w:rsid w:val="00817D95"/>
    <w:rsid w:val="00831EB8"/>
    <w:rsid w:val="008350FC"/>
    <w:rsid w:val="00843081"/>
    <w:rsid w:val="00852A76"/>
    <w:rsid w:val="00855C42"/>
    <w:rsid w:val="00864848"/>
    <w:rsid w:val="008712BC"/>
    <w:rsid w:val="00873F35"/>
    <w:rsid w:val="0087603F"/>
    <w:rsid w:val="00880EAC"/>
    <w:rsid w:val="0088322E"/>
    <w:rsid w:val="0088685E"/>
    <w:rsid w:val="008B0A05"/>
    <w:rsid w:val="008B4688"/>
    <w:rsid w:val="008B5B5B"/>
    <w:rsid w:val="008C0370"/>
    <w:rsid w:val="008C1273"/>
    <w:rsid w:val="008D2DBE"/>
    <w:rsid w:val="008D2E7F"/>
    <w:rsid w:val="008D2F42"/>
    <w:rsid w:val="008D7797"/>
    <w:rsid w:val="008D7EC4"/>
    <w:rsid w:val="008E2AC5"/>
    <w:rsid w:val="008F0987"/>
    <w:rsid w:val="008F45C7"/>
    <w:rsid w:val="008F56E7"/>
    <w:rsid w:val="00901301"/>
    <w:rsid w:val="0090390E"/>
    <w:rsid w:val="00904047"/>
    <w:rsid w:val="00905F2B"/>
    <w:rsid w:val="00915B9D"/>
    <w:rsid w:val="009168A9"/>
    <w:rsid w:val="00935EA4"/>
    <w:rsid w:val="00936239"/>
    <w:rsid w:val="00944C49"/>
    <w:rsid w:val="0096041B"/>
    <w:rsid w:val="00960FFC"/>
    <w:rsid w:val="00961240"/>
    <w:rsid w:val="00962470"/>
    <w:rsid w:val="00972C5E"/>
    <w:rsid w:val="0097388E"/>
    <w:rsid w:val="00984A65"/>
    <w:rsid w:val="00990D42"/>
    <w:rsid w:val="009A111B"/>
    <w:rsid w:val="009A34D2"/>
    <w:rsid w:val="009B1C06"/>
    <w:rsid w:val="009B2EA1"/>
    <w:rsid w:val="009C03D7"/>
    <w:rsid w:val="009C081C"/>
    <w:rsid w:val="009C2DBE"/>
    <w:rsid w:val="009C592A"/>
    <w:rsid w:val="009C5DC1"/>
    <w:rsid w:val="009D590E"/>
    <w:rsid w:val="009E1216"/>
    <w:rsid w:val="009E3C97"/>
    <w:rsid w:val="009E5846"/>
    <w:rsid w:val="009E6E2B"/>
    <w:rsid w:val="009F6968"/>
    <w:rsid w:val="00A1487A"/>
    <w:rsid w:val="00A20234"/>
    <w:rsid w:val="00A20469"/>
    <w:rsid w:val="00A222D4"/>
    <w:rsid w:val="00A22500"/>
    <w:rsid w:val="00A23BB5"/>
    <w:rsid w:val="00A254E2"/>
    <w:rsid w:val="00A308F0"/>
    <w:rsid w:val="00A31DAD"/>
    <w:rsid w:val="00A36394"/>
    <w:rsid w:val="00A36929"/>
    <w:rsid w:val="00A444EF"/>
    <w:rsid w:val="00A671D6"/>
    <w:rsid w:val="00A70FC7"/>
    <w:rsid w:val="00A74C84"/>
    <w:rsid w:val="00A83318"/>
    <w:rsid w:val="00A912B2"/>
    <w:rsid w:val="00AB19E6"/>
    <w:rsid w:val="00AB1AC5"/>
    <w:rsid w:val="00AB380C"/>
    <w:rsid w:val="00AC3B57"/>
    <w:rsid w:val="00AD6114"/>
    <w:rsid w:val="00AE15B9"/>
    <w:rsid w:val="00AF25D4"/>
    <w:rsid w:val="00AF3564"/>
    <w:rsid w:val="00AF5140"/>
    <w:rsid w:val="00AF7DAB"/>
    <w:rsid w:val="00B05C7D"/>
    <w:rsid w:val="00B30AAC"/>
    <w:rsid w:val="00B40A25"/>
    <w:rsid w:val="00B60804"/>
    <w:rsid w:val="00B643C8"/>
    <w:rsid w:val="00B64E39"/>
    <w:rsid w:val="00B67878"/>
    <w:rsid w:val="00B739ED"/>
    <w:rsid w:val="00B80CA6"/>
    <w:rsid w:val="00B84F8F"/>
    <w:rsid w:val="00B90DE4"/>
    <w:rsid w:val="00B935D0"/>
    <w:rsid w:val="00B9776B"/>
    <w:rsid w:val="00BA11E9"/>
    <w:rsid w:val="00BA23ED"/>
    <w:rsid w:val="00BA43E5"/>
    <w:rsid w:val="00BA67DE"/>
    <w:rsid w:val="00BA6EBC"/>
    <w:rsid w:val="00BB15A4"/>
    <w:rsid w:val="00BB6D8C"/>
    <w:rsid w:val="00BC755F"/>
    <w:rsid w:val="00BD5D5B"/>
    <w:rsid w:val="00BD79F2"/>
    <w:rsid w:val="00BE228E"/>
    <w:rsid w:val="00BE7074"/>
    <w:rsid w:val="00BF17CB"/>
    <w:rsid w:val="00BF47FE"/>
    <w:rsid w:val="00BF4ADA"/>
    <w:rsid w:val="00BF7CEE"/>
    <w:rsid w:val="00C033EA"/>
    <w:rsid w:val="00C036D2"/>
    <w:rsid w:val="00C07136"/>
    <w:rsid w:val="00C16F8F"/>
    <w:rsid w:val="00C21EE4"/>
    <w:rsid w:val="00C22365"/>
    <w:rsid w:val="00C23265"/>
    <w:rsid w:val="00C262D2"/>
    <w:rsid w:val="00C31C73"/>
    <w:rsid w:val="00C31E7D"/>
    <w:rsid w:val="00C3251C"/>
    <w:rsid w:val="00C32880"/>
    <w:rsid w:val="00C464BC"/>
    <w:rsid w:val="00C54A76"/>
    <w:rsid w:val="00C65E61"/>
    <w:rsid w:val="00C66261"/>
    <w:rsid w:val="00C664F3"/>
    <w:rsid w:val="00C72A65"/>
    <w:rsid w:val="00C80DFC"/>
    <w:rsid w:val="00C820A3"/>
    <w:rsid w:val="00C85ADE"/>
    <w:rsid w:val="00C86918"/>
    <w:rsid w:val="00C94126"/>
    <w:rsid w:val="00C9728D"/>
    <w:rsid w:val="00CA2AD0"/>
    <w:rsid w:val="00CA5DD9"/>
    <w:rsid w:val="00CB4C93"/>
    <w:rsid w:val="00CB7DF0"/>
    <w:rsid w:val="00CD1BB4"/>
    <w:rsid w:val="00CE2EA1"/>
    <w:rsid w:val="00CE4920"/>
    <w:rsid w:val="00D02D44"/>
    <w:rsid w:val="00D06221"/>
    <w:rsid w:val="00D07DCF"/>
    <w:rsid w:val="00D12CFC"/>
    <w:rsid w:val="00D17D88"/>
    <w:rsid w:val="00D20DB8"/>
    <w:rsid w:val="00D21249"/>
    <w:rsid w:val="00D23E4C"/>
    <w:rsid w:val="00D242B2"/>
    <w:rsid w:val="00D24613"/>
    <w:rsid w:val="00D24957"/>
    <w:rsid w:val="00D24B91"/>
    <w:rsid w:val="00D25C4F"/>
    <w:rsid w:val="00D276D2"/>
    <w:rsid w:val="00D30464"/>
    <w:rsid w:val="00D37844"/>
    <w:rsid w:val="00D41E4A"/>
    <w:rsid w:val="00D423A7"/>
    <w:rsid w:val="00D50FAA"/>
    <w:rsid w:val="00D658AD"/>
    <w:rsid w:val="00D679E0"/>
    <w:rsid w:val="00D80FF1"/>
    <w:rsid w:val="00D83633"/>
    <w:rsid w:val="00D90882"/>
    <w:rsid w:val="00D917C3"/>
    <w:rsid w:val="00D96C45"/>
    <w:rsid w:val="00DA065D"/>
    <w:rsid w:val="00DA0BF0"/>
    <w:rsid w:val="00DA41DE"/>
    <w:rsid w:val="00DA442A"/>
    <w:rsid w:val="00DB47BD"/>
    <w:rsid w:val="00DB5569"/>
    <w:rsid w:val="00DB7B14"/>
    <w:rsid w:val="00DD0586"/>
    <w:rsid w:val="00DD07C6"/>
    <w:rsid w:val="00DD6715"/>
    <w:rsid w:val="00DD69F8"/>
    <w:rsid w:val="00DD6BC2"/>
    <w:rsid w:val="00DE0338"/>
    <w:rsid w:val="00DE0920"/>
    <w:rsid w:val="00DE7C8E"/>
    <w:rsid w:val="00DF022D"/>
    <w:rsid w:val="00DF4759"/>
    <w:rsid w:val="00E00AD1"/>
    <w:rsid w:val="00E02C60"/>
    <w:rsid w:val="00E15676"/>
    <w:rsid w:val="00E2593A"/>
    <w:rsid w:val="00E25C94"/>
    <w:rsid w:val="00E32389"/>
    <w:rsid w:val="00E36F08"/>
    <w:rsid w:val="00E4048A"/>
    <w:rsid w:val="00E41756"/>
    <w:rsid w:val="00E45964"/>
    <w:rsid w:val="00E47AB7"/>
    <w:rsid w:val="00E5151D"/>
    <w:rsid w:val="00E624CD"/>
    <w:rsid w:val="00E62C81"/>
    <w:rsid w:val="00E63A93"/>
    <w:rsid w:val="00E77910"/>
    <w:rsid w:val="00E811B2"/>
    <w:rsid w:val="00E83FE7"/>
    <w:rsid w:val="00E97ECF"/>
    <w:rsid w:val="00EB450A"/>
    <w:rsid w:val="00EC3136"/>
    <w:rsid w:val="00EC597A"/>
    <w:rsid w:val="00ED485B"/>
    <w:rsid w:val="00ED49CE"/>
    <w:rsid w:val="00EF07B6"/>
    <w:rsid w:val="00EF4F8B"/>
    <w:rsid w:val="00F01C1E"/>
    <w:rsid w:val="00F033D6"/>
    <w:rsid w:val="00F13DE9"/>
    <w:rsid w:val="00F172C8"/>
    <w:rsid w:val="00F257BA"/>
    <w:rsid w:val="00F27892"/>
    <w:rsid w:val="00F3314D"/>
    <w:rsid w:val="00F3573B"/>
    <w:rsid w:val="00F4404B"/>
    <w:rsid w:val="00F449E3"/>
    <w:rsid w:val="00F45495"/>
    <w:rsid w:val="00F5047A"/>
    <w:rsid w:val="00F60ACF"/>
    <w:rsid w:val="00F60D3A"/>
    <w:rsid w:val="00F63FE9"/>
    <w:rsid w:val="00F729F6"/>
    <w:rsid w:val="00F742C4"/>
    <w:rsid w:val="00F811BC"/>
    <w:rsid w:val="00F82B54"/>
    <w:rsid w:val="00F8493B"/>
    <w:rsid w:val="00F85202"/>
    <w:rsid w:val="00F92683"/>
    <w:rsid w:val="00F9369D"/>
    <w:rsid w:val="00F946CC"/>
    <w:rsid w:val="00F9537B"/>
    <w:rsid w:val="00F95B65"/>
    <w:rsid w:val="00FA01B6"/>
    <w:rsid w:val="00FA0AD4"/>
    <w:rsid w:val="00FA1B18"/>
    <w:rsid w:val="00FC0071"/>
    <w:rsid w:val="00FD03AB"/>
    <w:rsid w:val="00FD2026"/>
    <w:rsid w:val="00FD20BC"/>
    <w:rsid w:val="00FD2804"/>
    <w:rsid w:val="00FD6E76"/>
    <w:rsid w:val="00FE6171"/>
    <w:rsid w:val="00FF0D1D"/>
    <w:rsid w:val="00FF107D"/>
    <w:rsid w:val="00FF1E78"/>
    <w:rsid w:val="00FF5249"/>
    <w:rsid w:val="00FF7A5E"/>
    <w:rsid w:val="00FF7D0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00A892C"/>
  <w15:docId w15:val="{4F4795A6-15E2-4C6C-BA85-38538603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E4048A"/>
    <w:pPr>
      <w:shd w:val="clear" w:color="auto" w:fill="FFFFFF"/>
      <w:ind w:left="720"/>
      <w:textAlignment w:val="baseline"/>
    </w:pPr>
    <w:rPr>
      <w:rFonts w:ascii="Arial" w:hAnsi="Arial" w:cs="Arial"/>
      <w:color w:val="201F1E"/>
    </w:rPr>
  </w:style>
  <w:style w:type="paragraph" w:styleId="Heading2">
    <w:name w:val="heading 2"/>
    <w:basedOn w:val="Normal"/>
    <w:link w:val="Heading2Char"/>
    <w:uiPriority w:val="9"/>
    <w:qFormat/>
    <w:rsid w:val="00434C2D"/>
    <w:pPr>
      <w:spacing w:before="100" w:beforeAutospacing="1" w:after="100" w:afterAutospacing="1"/>
      <w:outlineLvl w:val="1"/>
    </w:pPr>
    <w:rPr>
      <w:rFonts w:ascii="Times New Roman" w:hAnsi="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rsid w:val="008D2F42"/>
    <w:pPr>
      <w:numPr>
        <w:numId w:val="1"/>
      </w:numPr>
    </w:pPr>
  </w:style>
  <w:style w:type="paragraph" w:customStyle="1" w:styleId="StyleBULLETSRight02cmBefore2pt">
    <w:name w:val="Style BULLETS + Right:  0.2 cm Before:  2 pt"/>
    <w:basedOn w:val="Normal"/>
    <w:autoRedefine/>
    <w:rsid w:val="00D242B2"/>
    <w:pPr>
      <w:spacing w:before="40"/>
      <w:ind w:right="113"/>
    </w:pPr>
    <w:rPr>
      <w:rFonts w:ascii="Verdana" w:hAnsi="Verdana"/>
      <w:sz w:val="18"/>
    </w:rPr>
  </w:style>
  <w:style w:type="character" w:styleId="Hyperlink">
    <w:name w:val="Hyperlink"/>
    <w:basedOn w:val="DefaultParagraphFont"/>
    <w:uiPriority w:val="99"/>
    <w:rsid w:val="00FD2804"/>
    <w:rPr>
      <w:color w:val="0000FF"/>
      <w:u w:val="single"/>
    </w:rPr>
  </w:style>
  <w:style w:type="paragraph" w:styleId="Header">
    <w:name w:val="header"/>
    <w:basedOn w:val="Normal"/>
    <w:link w:val="HeaderChar"/>
    <w:uiPriority w:val="99"/>
    <w:rsid w:val="00A70FC7"/>
    <w:pPr>
      <w:tabs>
        <w:tab w:val="center" w:pos="4153"/>
        <w:tab w:val="right" w:pos="8306"/>
      </w:tabs>
    </w:pPr>
  </w:style>
  <w:style w:type="paragraph" w:styleId="Footer">
    <w:name w:val="footer"/>
    <w:basedOn w:val="Normal"/>
    <w:rsid w:val="00A70FC7"/>
    <w:pPr>
      <w:tabs>
        <w:tab w:val="center" w:pos="4153"/>
        <w:tab w:val="right" w:pos="8306"/>
      </w:tabs>
    </w:pPr>
  </w:style>
  <w:style w:type="character" w:styleId="FollowedHyperlink">
    <w:name w:val="FollowedHyperlink"/>
    <w:basedOn w:val="DefaultParagraphFont"/>
    <w:uiPriority w:val="99"/>
    <w:rsid w:val="00AF5140"/>
    <w:rPr>
      <w:color w:val="800080"/>
      <w:u w:val="single"/>
    </w:rPr>
  </w:style>
  <w:style w:type="table" w:styleId="TableGrid">
    <w:name w:val="Table Grid"/>
    <w:basedOn w:val="TableNormal"/>
    <w:rsid w:val="00457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0921"/>
    <w:pPr>
      <w:ind w:left="714" w:hanging="357"/>
    </w:pPr>
    <w:rPr>
      <w:sz w:val="24"/>
      <w:szCs w:val="24"/>
    </w:rPr>
  </w:style>
  <w:style w:type="character" w:customStyle="1" w:styleId="Heading2Char">
    <w:name w:val="Heading 2 Char"/>
    <w:basedOn w:val="DefaultParagraphFont"/>
    <w:link w:val="Heading2"/>
    <w:uiPriority w:val="9"/>
    <w:rsid w:val="00434C2D"/>
    <w:rPr>
      <w:b/>
      <w:bCs/>
      <w:sz w:val="36"/>
      <w:szCs w:val="36"/>
    </w:rPr>
  </w:style>
  <w:style w:type="character" w:styleId="Strong">
    <w:name w:val="Strong"/>
    <w:basedOn w:val="DefaultParagraphFont"/>
    <w:uiPriority w:val="22"/>
    <w:qFormat/>
    <w:rsid w:val="00434C2D"/>
    <w:rPr>
      <w:b/>
      <w:bCs/>
    </w:rPr>
  </w:style>
  <w:style w:type="paragraph" w:styleId="NormalWeb">
    <w:name w:val="Normal (Web)"/>
    <w:basedOn w:val="Normal"/>
    <w:uiPriority w:val="99"/>
    <w:unhideWhenUsed/>
    <w:rsid w:val="00434C2D"/>
    <w:pPr>
      <w:spacing w:before="150" w:after="150"/>
    </w:pPr>
    <w:rPr>
      <w:rFonts w:ascii="Times New Roman" w:hAnsi="Times New Roman"/>
      <w:color w:val="auto"/>
      <w:sz w:val="24"/>
      <w:szCs w:val="24"/>
    </w:rPr>
  </w:style>
  <w:style w:type="paragraph" w:customStyle="1" w:styleId="errornotice">
    <w:name w:val="errornotice"/>
    <w:basedOn w:val="Normal"/>
    <w:rsid w:val="00434C2D"/>
    <w:pPr>
      <w:spacing w:before="150" w:after="150"/>
    </w:pPr>
    <w:rPr>
      <w:rFonts w:ascii="Times New Roman" w:hAnsi="Times New Roman"/>
      <w:color w:val="FF3300"/>
      <w:sz w:val="24"/>
      <w:szCs w:val="24"/>
    </w:rPr>
  </w:style>
  <w:style w:type="paragraph" w:customStyle="1" w:styleId="details">
    <w:name w:val="details"/>
    <w:basedOn w:val="Normal"/>
    <w:rsid w:val="00434C2D"/>
    <w:pPr>
      <w:spacing w:before="150" w:after="150"/>
    </w:pPr>
    <w:rPr>
      <w:rFonts w:ascii="Times New Roman" w:hAnsi="Times New Roman"/>
      <w:color w:val="auto"/>
      <w:sz w:val="24"/>
      <w:szCs w:val="24"/>
    </w:rPr>
  </w:style>
  <w:style w:type="paragraph" w:customStyle="1" w:styleId="clear">
    <w:name w:val="clear"/>
    <w:basedOn w:val="Normal"/>
    <w:rsid w:val="00434C2D"/>
    <w:pPr>
      <w:spacing w:before="150" w:after="150" w:line="0" w:lineRule="auto"/>
    </w:pPr>
    <w:rPr>
      <w:rFonts w:ascii="Times New Roman" w:hAnsi="Times New Roman"/>
      <w:color w:val="auto"/>
      <w:sz w:val="2"/>
      <w:szCs w:val="2"/>
    </w:rPr>
  </w:style>
  <w:style w:type="paragraph" w:customStyle="1" w:styleId="hidden">
    <w:name w:val="hidden"/>
    <w:basedOn w:val="Normal"/>
    <w:rsid w:val="00434C2D"/>
    <w:pPr>
      <w:spacing w:before="150" w:after="150"/>
    </w:pPr>
    <w:rPr>
      <w:rFonts w:ascii="Times New Roman" w:hAnsi="Times New Roman"/>
      <w:vanish/>
      <w:color w:val="auto"/>
      <w:sz w:val="24"/>
      <w:szCs w:val="24"/>
    </w:rPr>
  </w:style>
  <w:style w:type="paragraph" w:customStyle="1" w:styleId="center">
    <w:name w:val="center"/>
    <w:basedOn w:val="Normal"/>
    <w:rsid w:val="00434C2D"/>
    <w:pPr>
      <w:spacing w:before="150" w:after="150"/>
    </w:pPr>
    <w:rPr>
      <w:rFonts w:ascii="Times New Roman" w:hAnsi="Times New Roman"/>
      <w:color w:val="auto"/>
      <w:sz w:val="24"/>
      <w:szCs w:val="24"/>
    </w:rPr>
  </w:style>
  <w:style w:type="paragraph" w:customStyle="1" w:styleId="quarterwidth">
    <w:name w:val="quarterwidth"/>
    <w:basedOn w:val="Normal"/>
    <w:rsid w:val="00434C2D"/>
    <w:pPr>
      <w:spacing w:before="150" w:after="150"/>
      <w:ind w:left="150"/>
    </w:pPr>
    <w:rPr>
      <w:rFonts w:ascii="Times New Roman" w:hAnsi="Times New Roman"/>
      <w:color w:val="auto"/>
      <w:sz w:val="24"/>
      <w:szCs w:val="24"/>
    </w:rPr>
  </w:style>
  <w:style w:type="paragraph" w:customStyle="1" w:styleId="leftpaneltop">
    <w:name w:val="leftpaneltop"/>
    <w:basedOn w:val="Normal"/>
    <w:rsid w:val="00434C2D"/>
    <w:pPr>
      <w:spacing w:before="150" w:after="150"/>
    </w:pPr>
    <w:rPr>
      <w:rFonts w:ascii="Times New Roman" w:hAnsi="Times New Roman"/>
      <w:color w:val="auto"/>
      <w:sz w:val="24"/>
      <w:szCs w:val="24"/>
    </w:rPr>
  </w:style>
  <w:style w:type="paragraph" w:customStyle="1" w:styleId="leftpanel">
    <w:name w:val="leftpanel"/>
    <w:basedOn w:val="Normal"/>
    <w:rsid w:val="00434C2D"/>
    <w:pPr>
      <w:spacing w:after="150"/>
    </w:pPr>
    <w:rPr>
      <w:rFonts w:ascii="Times New Roman" w:hAnsi="Times New Roman"/>
      <w:color w:val="auto"/>
      <w:sz w:val="24"/>
      <w:szCs w:val="24"/>
    </w:rPr>
  </w:style>
  <w:style w:type="paragraph" w:customStyle="1" w:styleId="leftpanelbottom">
    <w:name w:val="leftpanelbottom"/>
    <w:basedOn w:val="Normal"/>
    <w:rsid w:val="00434C2D"/>
    <w:pPr>
      <w:spacing w:before="150" w:after="150"/>
    </w:pPr>
    <w:rPr>
      <w:rFonts w:ascii="Times New Roman" w:hAnsi="Times New Roman"/>
      <w:color w:val="auto"/>
      <w:sz w:val="24"/>
      <w:szCs w:val="24"/>
    </w:rPr>
  </w:style>
  <w:style w:type="paragraph" w:customStyle="1" w:styleId="rightpaneltop">
    <w:name w:val="rightpaneltop"/>
    <w:basedOn w:val="Normal"/>
    <w:rsid w:val="00434C2D"/>
    <w:pPr>
      <w:spacing w:before="150" w:after="150"/>
    </w:pPr>
    <w:rPr>
      <w:rFonts w:ascii="Times New Roman" w:hAnsi="Times New Roman"/>
      <w:color w:val="auto"/>
      <w:sz w:val="24"/>
      <w:szCs w:val="24"/>
    </w:rPr>
  </w:style>
  <w:style w:type="paragraph" w:customStyle="1" w:styleId="rightpanel">
    <w:name w:val="rightpanel"/>
    <w:basedOn w:val="Normal"/>
    <w:rsid w:val="00434C2D"/>
    <w:pPr>
      <w:spacing w:after="150"/>
    </w:pPr>
    <w:rPr>
      <w:rFonts w:ascii="Times New Roman" w:hAnsi="Times New Roman"/>
      <w:color w:val="auto"/>
      <w:sz w:val="24"/>
      <w:szCs w:val="24"/>
    </w:rPr>
  </w:style>
  <w:style w:type="paragraph" w:customStyle="1" w:styleId="rightpanelbottom">
    <w:name w:val="rightpanelbottom"/>
    <w:basedOn w:val="Normal"/>
    <w:rsid w:val="00434C2D"/>
    <w:pPr>
      <w:spacing w:before="150" w:after="150"/>
    </w:pPr>
    <w:rPr>
      <w:rFonts w:ascii="Times New Roman" w:hAnsi="Times New Roman"/>
      <w:color w:val="auto"/>
      <w:sz w:val="24"/>
      <w:szCs w:val="24"/>
    </w:rPr>
  </w:style>
  <w:style w:type="paragraph" w:customStyle="1" w:styleId="fullwidthpaneltop">
    <w:name w:val="fullwidthpaneltop"/>
    <w:basedOn w:val="Normal"/>
    <w:rsid w:val="00434C2D"/>
    <w:pPr>
      <w:spacing w:before="150" w:after="150"/>
    </w:pPr>
    <w:rPr>
      <w:rFonts w:ascii="Times New Roman" w:hAnsi="Times New Roman"/>
      <w:color w:val="auto"/>
      <w:sz w:val="24"/>
      <w:szCs w:val="24"/>
    </w:rPr>
  </w:style>
  <w:style w:type="paragraph" w:customStyle="1" w:styleId="fullwidthpanel">
    <w:name w:val="fullwidthpanel"/>
    <w:basedOn w:val="Normal"/>
    <w:rsid w:val="00434C2D"/>
    <w:pPr>
      <w:spacing w:after="150"/>
    </w:pPr>
    <w:rPr>
      <w:rFonts w:ascii="Times New Roman" w:hAnsi="Times New Roman"/>
      <w:color w:val="auto"/>
      <w:sz w:val="24"/>
      <w:szCs w:val="24"/>
    </w:rPr>
  </w:style>
  <w:style w:type="paragraph" w:customStyle="1" w:styleId="fullwidthpanelbottom">
    <w:name w:val="fullwidthpanelbottom"/>
    <w:basedOn w:val="Normal"/>
    <w:rsid w:val="00434C2D"/>
    <w:pPr>
      <w:spacing w:before="150" w:after="150"/>
    </w:pPr>
    <w:rPr>
      <w:rFonts w:ascii="Times New Roman" w:hAnsi="Times New Roman"/>
      <w:color w:val="auto"/>
      <w:sz w:val="24"/>
      <w:szCs w:val="24"/>
    </w:rPr>
  </w:style>
  <w:style w:type="paragraph" w:customStyle="1" w:styleId="lbloading">
    <w:name w:val="lbloading"/>
    <w:basedOn w:val="Normal"/>
    <w:rsid w:val="00434C2D"/>
    <w:pPr>
      <w:spacing w:before="150" w:after="150"/>
    </w:pPr>
    <w:rPr>
      <w:rFonts w:ascii="Times New Roman" w:hAnsi="Times New Roman"/>
      <w:color w:val="auto"/>
      <w:sz w:val="24"/>
      <w:szCs w:val="24"/>
    </w:rPr>
  </w:style>
  <w:style w:type="paragraph" w:customStyle="1" w:styleId="projectsummary">
    <w:name w:val="projectsummary"/>
    <w:basedOn w:val="Normal"/>
    <w:rsid w:val="00434C2D"/>
    <w:pPr>
      <w:spacing w:before="150" w:after="150"/>
    </w:pPr>
    <w:rPr>
      <w:rFonts w:ascii="Times New Roman" w:hAnsi="Times New Roman"/>
      <w:color w:val="auto"/>
      <w:sz w:val="24"/>
      <w:szCs w:val="24"/>
    </w:rPr>
  </w:style>
  <w:style w:type="paragraph" w:customStyle="1" w:styleId="ranking">
    <w:name w:val="ranking"/>
    <w:basedOn w:val="Normal"/>
    <w:rsid w:val="00434C2D"/>
    <w:pPr>
      <w:spacing w:before="150" w:after="150"/>
    </w:pPr>
    <w:rPr>
      <w:rFonts w:ascii="Times New Roman" w:hAnsi="Times New Roman"/>
      <w:color w:val="auto"/>
      <w:sz w:val="24"/>
      <w:szCs w:val="24"/>
    </w:rPr>
  </w:style>
  <w:style w:type="paragraph" w:customStyle="1" w:styleId="results">
    <w:name w:val="results"/>
    <w:basedOn w:val="Normal"/>
    <w:rsid w:val="00434C2D"/>
    <w:pPr>
      <w:spacing w:before="150" w:after="150"/>
    </w:pPr>
    <w:rPr>
      <w:rFonts w:ascii="Times New Roman" w:hAnsi="Times New Roman"/>
      <w:color w:val="auto"/>
      <w:sz w:val="24"/>
      <w:szCs w:val="24"/>
    </w:rPr>
  </w:style>
  <w:style w:type="paragraph" w:customStyle="1" w:styleId="rankingtable">
    <w:name w:val="rankingtable"/>
    <w:basedOn w:val="Normal"/>
    <w:rsid w:val="00434C2D"/>
    <w:pPr>
      <w:spacing w:before="150" w:after="150"/>
    </w:pPr>
    <w:rPr>
      <w:rFonts w:ascii="Times New Roman" w:hAnsi="Times New Roman"/>
      <w:color w:val="auto"/>
      <w:sz w:val="24"/>
      <w:szCs w:val="24"/>
    </w:rPr>
  </w:style>
  <w:style w:type="paragraph" w:customStyle="1" w:styleId="resulttable">
    <w:name w:val="resulttable"/>
    <w:basedOn w:val="Normal"/>
    <w:rsid w:val="00434C2D"/>
    <w:pPr>
      <w:spacing w:before="150" w:after="150"/>
    </w:pPr>
    <w:rPr>
      <w:rFonts w:ascii="Times New Roman" w:hAnsi="Times New Roman"/>
      <w:color w:val="auto"/>
      <w:sz w:val="24"/>
      <w:szCs w:val="24"/>
    </w:rPr>
  </w:style>
  <w:style w:type="paragraph" w:customStyle="1" w:styleId="divisiontitle">
    <w:name w:val="divisiontitle"/>
    <w:basedOn w:val="Normal"/>
    <w:rsid w:val="00434C2D"/>
    <w:pPr>
      <w:spacing w:before="150" w:after="150"/>
    </w:pPr>
    <w:rPr>
      <w:rFonts w:ascii="Times New Roman" w:hAnsi="Times New Roman"/>
      <w:color w:val="auto"/>
      <w:sz w:val="24"/>
      <w:szCs w:val="24"/>
    </w:rPr>
  </w:style>
  <w:style w:type="paragraph" w:customStyle="1" w:styleId="td">
    <w:name w:val="td"/>
    <w:basedOn w:val="Normal"/>
    <w:rsid w:val="00434C2D"/>
    <w:pPr>
      <w:spacing w:before="150" w:after="150"/>
    </w:pPr>
    <w:rPr>
      <w:rFonts w:ascii="Times New Roman" w:hAnsi="Times New Roman"/>
      <w:color w:val="auto"/>
      <w:sz w:val="24"/>
      <w:szCs w:val="24"/>
    </w:rPr>
  </w:style>
  <w:style w:type="paragraph" w:customStyle="1" w:styleId="matchdaytitle">
    <w:name w:val="matchdaytitle"/>
    <w:basedOn w:val="Normal"/>
    <w:rsid w:val="00434C2D"/>
    <w:pPr>
      <w:spacing w:before="150" w:after="150"/>
    </w:pPr>
    <w:rPr>
      <w:rFonts w:ascii="Times New Roman" w:hAnsi="Times New Roman"/>
      <w:color w:val="auto"/>
      <w:sz w:val="24"/>
      <w:szCs w:val="24"/>
    </w:rPr>
  </w:style>
  <w:style w:type="paragraph" w:customStyle="1" w:styleId="midwidth">
    <w:name w:val="midwidth"/>
    <w:basedOn w:val="Normal"/>
    <w:rsid w:val="00434C2D"/>
    <w:pPr>
      <w:spacing w:before="150" w:after="150"/>
    </w:pPr>
    <w:rPr>
      <w:rFonts w:ascii="Times New Roman" w:hAnsi="Times New Roman"/>
      <w:color w:val="auto"/>
      <w:sz w:val="24"/>
      <w:szCs w:val="24"/>
    </w:rPr>
  </w:style>
  <w:style w:type="paragraph" w:customStyle="1" w:styleId="fullwidth">
    <w:name w:val="fullwidth"/>
    <w:basedOn w:val="Normal"/>
    <w:rsid w:val="00434C2D"/>
    <w:pPr>
      <w:spacing w:before="150" w:after="150"/>
    </w:pPr>
    <w:rPr>
      <w:rFonts w:ascii="Times New Roman" w:hAnsi="Times New Roman"/>
      <w:color w:val="auto"/>
      <w:sz w:val="24"/>
      <w:szCs w:val="24"/>
    </w:rPr>
  </w:style>
  <w:style w:type="paragraph" w:customStyle="1" w:styleId="threequarterwidth">
    <w:name w:val="threequarterwidth"/>
    <w:basedOn w:val="Normal"/>
    <w:rsid w:val="00434C2D"/>
    <w:pPr>
      <w:spacing w:before="150" w:after="150"/>
    </w:pPr>
    <w:rPr>
      <w:rFonts w:ascii="Times New Roman" w:hAnsi="Times New Roman"/>
      <w:color w:val="auto"/>
      <w:sz w:val="24"/>
      <w:szCs w:val="24"/>
    </w:rPr>
  </w:style>
  <w:style w:type="paragraph" w:customStyle="1" w:styleId="ranking1">
    <w:name w:val="ranking1"/>
    <w:basedOn w:val="Normal"/>
    <w:rsid w:val="00434C2D"/>
    <w:pPr>
      <w:spacing w:before="150" w:after="150"/>
      <w:ind w:left="75"/>
    </w:pPr>
    <w:rPr>
      <w:rFonts w:ascii="Times New Roman" w:hAnsi="Times New Roman"/>
      <w:color w:val="auto"/>
      <w:sz w:val="24"/>
      <w:szCs w:val="24"/>
    </w:rPr>
  </w:style>
  <w:style w:type="paragraph" w:customStyle="1" w:styleId="results1">
    <w:name w:val="results1"/>
    <w:basedOn w:val="Normal"/>
    <w:rsid w:val="00434C2D"/>
    <w:pPr>
      <w:spacing w:before="150" w:after="150"/>
      <w:ind w:left="75"/>
    </w:pPr>
    <w:rPr>
      <w:rFonts w:ascii="Times New Roman" w:hAnsi="Times New Roman"/>
      <w:color w:val="auto"/>
      <w:sz w:val="24"/>
      <w:szCs w:val="24"/>
    </w:rPr>
  </w:style>
  <w:style w:type="paragraph" w:customStyle="1" w:styleId="clear1">
    <w:name w:val="clear1"/>
    <w:basedOn w:val="Normal"/>
    <w:rsid w:val="00434C2D"/>
    <w:pPr>
      <w:spacing w:before="150" w:after="150" w:line="0" w:lineRule="auto"/>
    </w:pPr>
    <w:rPr>
      <w:rFonts w:ascii="Times New Roman" w:hAnsi="Times New Roman"/>
      <w:color w:val="auto"/>
      <w:sz w:val="2"/>
      <w:szCs w:val="2"/>
    </w:rPr>
  </w:style>
  <w:style w:type="paragraph" w:customStyle="1" w:styleId="divisiontitle1">
    <w:name w:val="divisiontitle1"/>
    <w:basedOn w:val="Normal"/>
    <w:rsid w:val="00434C2D"/>
    <w:pPr>
      <w:spacing w:after="60"/>
    </w:pPr>
    <w:rPr>
      <w:rFonts w:ascii="Times New Roman" w:hAnsi="Times New Roman"/>
      <w:b/>
      <w:bCs/>
      <w:color w:val="auto"/>
      <w:sz w:val="24"/>
      <w:szCs w:val="24"/>
    </w:rPr>
  </w:style>
  <w:style w:type="paragraph" w:customStyle="1" w:styleId="rankingtable1">
    <w:name w:val="rankingtable1"/>
    <w:basedOn w:val="Normal"/>
    <w:rsid w:val="00434C2D"/>
    <w:pPr>
      <w:spacing w:before="150" w:after="150"/>
    </w:pPr>
    <w:rPr>
      <w:rFonts w:ascii="Times New Roman" w:hAnsi="Times New Roman"/>
      <w:color w:val="auto"/>
      <w:sz w:val="24"/>
      <w:szCs w:val="24"/>
    </w:rPr>
  </w:style>
  <w:style w:type="paragraph" w:customStyle="1" w:styleId="td1">
    <w:name w:val="td1"/>
    <w:basedOn w:val="Normal"/>
    <w:rsid w:val="00434C2D"/>
    <w:pPr>
      <w:spacing w:before="150" w:after="150"/>
    </w:pPr>
    <w:rPr>
      <w:rFonts w:ascii="Times New Roman" w:hAnsi="Times New Roman"/>
      <w:color w:val="auto"/>
      <w:sz w:val="24"/>
      <w:szCs w:val="24"/>
    </w:rPr>
  </w:style>
  <w:style w:type="paragraph" w:customStyle="1" w:styleId="matchdaytitle1">
    <w:name w:val="matchdaytitle1"/>
    <w:basedOn w:val="Normal"/>
    <w:rsid w:val="00434C2D"/>
    <w:pPr>
      <w:shd w:val="clear" w:color="auto" w:fill="EEEEEE"/>
      <w:spacing w:before="150" w:after="60"/>
    </w:pPr>
    <w:rPr>
      <w:rFonts w:ascii="Times New Roman" w:hAnsi="Times New Roman"/>
      <w:color w:val="auto"/>
      <w:sz w:val="24"/>
      <w:szCs w:val="24"/>
    </w:rPr>
  </w:style>
  <w:style w:type="paragraph" w:customStyle="1" w:styleId="resulttable1">
    <w:name w:val="resulttable1"/>
    <w:basedOn w:val="Normal"/>
    <w:rsid w:val="00434C2D"/>
    <w:pPr>
      <w:spacing w:before="150" w:after="75"/>
    </w:pPr>
    <w:rPr>
      <w:rFonts w:ascii="Times New Roman" w:hAnsi="Times New Roman"/>
      <w:color w:val="auto"/>
      <w:sz w:val="24"/>
      <w:szCs w:val="24"/>
    </w:rPr>
  </w:style>
  <w:style w:type="paragraph" w:customStyle="1" w:styleId="details1">
    <w:name w:val="details1"/>
    <w:basedOn w:val="Normal"/>
    <w:rsid w:val="00434C2D"/>
    <w:pPr>
      <w:spacing w:before="150" w:after="150"/>
    </w:pPr>
    <w:rPr>
      <w:rFonts w:ascii="Times New Roman" w:hAnsi="Times New Roman"/>
      <w:i/>
      <w:iCs/>
      <w:color w:val="auto"/>
      <w:sz w:val="24"/>
      <w:szCs w:val="24"/>
    </w:rPr>
  </w:style>
  <w:style w:type="character" w:customStyle="1" w:styleId="small">
    <w:name w:val="small"/>
    <w:basedOn w:val="DefaultParagraphFont"/>
    <w:rsid w:val="00434C2D"/>
  </w:style>
  <w:style w:type="paragraph" w:styleId="ListParagraph">
    <w:name w:val="List Paragraph"/>
    <w:basedOn w:val="Normal"/>
    <w:uiPriority w:val="1"/>
    <w:qFormat/>
    <w:rsid w:val="007248A9"/>
  </w:style>
  <w:style w:type="paragraph" w:styleId="BalloonText">
    <w:name w:val="Balloon Text"/>
    <w:basedOn w:val="Normal"/>
    <w:link w:val="BalloonTextChar"/>
    <w:rsid w:val="00247000"/>
    <w:rPr>
      <w:rFonts w:ascii="Tahoma" w:hAnsi="Tahoma" w:cs="Tahoma"/>
      <w:sz w:val="16"/>
      <w:szCs w:val="16"/>
    </w:rPr>
  </w:style>
  <w:style w:type="character" w:customStyle="1" w:styleId="BalloonTextChar">
    <w:name w:val="Balloon Text Char"/>
    <w:basedOn w:val="DefaultParagraphFont"/>
    <w:link w:val="BalloonText"/>
    <w:rsid w:val="00247000"/>
    <w:rPr>
      <w:rFonts w:ascii="Tahoma" w:hAnsi="Tahoma" w:cs="Tahoma"/>
      <w:color w:val="800080"/>
      <w:sz w:val="16"/>
      <w:szCs w:val="16"/>
      <w:lang w:eastAsia="en-US"/>
    </w:rPr>
  </w:style>
  <w:style w:type="character" w:customStyle="1" w:styleId="HeaderChar">
    <w:name w:val="Header Char"/>
    <w:basedOn w:val="DefaultParagraphFont"/>
    <w:link w:val="Header"/>
    <w:uiPriority w:val="99"/>
    <w:rsid w:val="00355EC3"/>
    <w:rPr>
      <w:rFonts w:ascii="Garamond" w:hAnsi="Garamond"/>
      <w:color w:val="800080"/>
      <w:sz w:val="40"/>
      <w:szCs w:val="40"/>
      <w:lang w:eastAsia="en-US"/>
    </w:rPr>
  </w:style>
  <w:style w:type="paragraph" w:customStyle="1" w:styleId="msonormal0">
    <w:name w:val="msonormal"/>
    <w:basedOn w:val="Normal"/>
    <w:rsid w:val="00E00AD1"/>
    <w:pPr>
      <w:spacing w:before="100" w:beforeAutospacing="1" w:after="100" w:afterAutospacing="1"/>
      <w:ind w:left="0"/>
    </w:pPr>
    <w:rPr>
      <w:rFonts w:ascii="Times New Roman" w:hAnsi="Times New Roman"/>
      <w:color w:val="auto"/>
      <w:sz w:val="24"/>
      <w:szCs w:val="24"/>
    </w:rPr>
  </w:style>
  <w:style w:type="paragraph" w:customStyle="1" w:styleId="xl63">
    <w:name w:val="xl63"/>
    <w:basedOn w:val="Normal"/>
    <w:rsid w:val="00E00AD1"/>
    <w:pPr>
      <w:spacing w:before="100" w:beforeAutospacing="1" w:after="100" w:afterAutospacing="1"/>
      <w:ind w:left="0"/>
    </w:pPr>
    <w:rPr>
      <w:rFonts w:ascii="Times New Roman" w:hAnsi="Times New Roman"/>
      <w:b/>
      <w:bCs/>
      <w:color w:val="auto"/>
      <w:sz w:val="24"/>
      <w:szCs w:val="24"/>
    </w:rPr>
  </w:style>
  <w:style w:type="paragraph" w:customStyle="1" w:styleId="xl65">
    <w:name w:val="xl65"/>
    <w:basedOn w:val="Normal"/>
    <w:rsid w:val="00E00AD1"/>
    <w:pPr>
      <w:spacing w:before="100" w:beforeAutospacing="1" w:after="100" w:afterAutospacing="1"/>
      <w:ind w:left="0"/>
    </w:pPr>
    <w:rPr>
      <w:rFonts w:ascii="Times New Roman" w:hAnsi="Times New Roman"/>
      <w:color w:val="auto"/>
      <w:sz w:val="24"/>
      <w:szCs w:val="24"/>
    </w:rPr>
  </w:style>
  <w:style w:type="paragraph" w:customStyle="1" w:styleId="xl66">
    <w:name w:val="xl66"/>
    <w:basedOn w:val="Normal"/>
    <w:rsid w:val="00E00AD1"/>
    <w:pPr>
      <w:spacing w:before="100" w:beforeAutospacing="1" w:after="100" w:afterAutospacing="1"/>
      <w:ind w:left="0"/>
    </w:pPr>
    <w:rPr>
      <w:rFonts w:ascii="Times New Roman" w:hAnsi="Times New Roman"/>
      <w:b/>
      <w:bCs/>
      <w:color w:val="auto"/>
      <w:sz w:val="24"/>
      <w:szCs w:val="24"/>
    </w:rPr>
  </w:style>
  <w:style w:type="paragraph" w:customStyle="1" w:styleId="xl67">
    <w:name w:val="xl67"/>
    <w:basedOn w:val="Normal"/>
    <w:rsid w:val="00E00AD1"/>
    <w:pPr>
      <w:spacing w:before="100" w:beforeAutospacing="1" w:after="100" w:afterAutospacing="1"/>
      <w:ind w:left="0"/>
    </w:pPr>
    <w:rPr>
      <w:rFonts w:ascii="Times New Roman" w:hAnsi="Times New Roman"/>
      <w:color w:val="auto"/>
      <w:sz w:val="24"/>
      <w:szCs w:val="24"/>
    </w:rPr>
  </w:style>
  <w:style w:type="paragraph" w:customStyle="1" w:styleId="xl68">
    <w:name w:val="xl68"/>
    <w:basedOn w:val="Normal"/>
    <w:rsid w:val="00E00AD1"/>
    <w:pPr>
      <w:spacing w:before="100" w:beforeAutospacing="1" w:after="100" w:afterAutospacing="1"/>
      <w:ind w:left="0"/>
    </w:pPr>
    <w:rPr>
      <w:b/>
      <w:bCs/>
      <w:color w:val="auto"/>
    </w:rPr>
  </w:style>
  <w:style w:type="paragraph" w:customStyle="1" w:styleId="xl69">
    <w:name w:val="xl69"/>
    <w:basedOn w:val="Normal"/>
    <w:rsid w:val="00E00AD1"/>
    <w:pPr>
      <w:spacing w:before="100" w:beforeAutospacing="1" w:after="100" w:afterAutospacing="1"/>
      <w:ind w:left="0"/>
    </w:pPr>
    <w:rPr>
      <w:color w:val="0000FF"/>
    </w:rPr>
  </w:style>
  <w:style w:type="paragraph" w:customStyle="1" w:styleId="xl70">
    <w:name w:val="xl70"/>
    <w:basedOn w:val="Normal"/>
    <w:rsid w:val="00E00AD1"/>
    <w:pPr>
      <w:spacing w:before="100" w:beforeAutospacing="1" w:after="100" w:afterAutospacing="1"/>
      <w:ind w:left="0"/>
      <w:jc w:val="right"/>
    </w:pPr>
    <w:rPr>
      <w:color w:val="0000FF"/>
    </w:rPr>
  </w:style>
  <w:style w:type="paragraph" w:customStyle="1" w:styleId="xl71">
    <w:name w:val="xl71"/>
    <w:basedOn w:val="Normal"/>
    <w:rsid w:val="00E00AD1"/>
    <w:pPr>
      <w:spacing w:before="100" w:beforeAutospacing="1" w:after="100" w:afterAutospacing="1"/>
      <w:ind w:left="0"/>
    </w:pPr>
    <w:rPr>
      <w:rFonts w:ascii="Times New Roman" w:hAnsi="Times New Roman"/>
      <w:color w:val="auto"/>
      <w:sz w:val="24"/>
      <w:szCs w:val="24"/>
    </w:rPr>
  </w:style>
  <w:style w:type="paragraph" w:customStyle="1" w:styleId="xl72">
    <w:name w:val="xl72"/>
    <w:basedOn w:val="Normal"/>
    <w:rsid w:val="00E00AD1"/>
    <w:pPr>
      <w:spacing w:before="100" w:beforeAutospacing="1" w:after="100" w:afterAutospacing="1"/>
      <w:ind w:left="0"/>
      <w:jc w:val="right"/>
    </w:pPr>
    <w:rPr>
      <w:rFonts w:ascii="Times New Roman" w:hAnsi="Times New Roman"/>
      <w:color w:val="auto"/>
      <w:sz w:val="24"/>
      <w:szCs w:val="24"/>
    </w:rPr>
  </w:style>
  <w:style w:type="paragraph" w:customStyle="1" w:styleId="xl73">
    <w:name w:val="xl73"/>
    <w:basedOn w:val="Normal"/>
    <w:rsid w:val="00E00AD1"/>
    <w:pPr>
      <w:spacing w:before="100" w:beforeAutospacing="1" w:after="100" w:afterAutospacing="1"/>
      <w:ind w:left="0"/>
    </w:pPr>
    <w:rPr>
      <w:rFonts w:ascii="Times New Roman" w:hAnsi="Times New Roman"/>
      <w:color w:val="auto"/>
      <w:sz w:val="24"/>
      <w:szCs w:val="24"/>
    </w:rPr>
  </w:style>
  <w:style w:type="paragraph" w:customStyle="1" w:styleId="xl74">
    <w:name w:val="xl74"/>
    <w:basedOn w:val="Normal"/>
    <w:rsid w:val="00E00AD1"/>
    <w:pPr>
      <w:spacing w:before="100" w:beforeAutospacing="1" w:after="100" w:afterAutospacing="1"/>
      <w:ind w:left="0"/>
    </w:pPr>
    <w:rPr>
      <w:rFonts w:ascii="Times New Roman" w:hAnsi="Times New Roman"/>
      <w:color w:val="auto"/>
      <w:sz w:val="24"/>
      <w:szCs w:val="24"/>
    </w:rPr>
  </w:style>
  <w:style w:type="paragraph" w:customStyle="1" w:styleId="xl75">
    <w:name w:val="xl75"/>
    <w:basedOn w:val="Normal"/>
    <w:rsid w:val="00E00AD1"/>
    <w:pPr>
      <w:spacing w:before="100" w:beforeAutospacing="1" w:after="100" w:afterAutospacing="1"/>
      <w:ind w:left="0"/>
    </w:pPr>
    <w:rPr>
      <w:rFonts w:ascii="Times New Roman" w:hAnsi="Times New Roman"/>
      <w:color w:val="auto"/>
      <w:sz w:val="24"/>
      <w:szCs w:val="24"/>
    </w:rPr>
  </w:style>
  <w:style w:type="paragraph" w:customStyle="1" w:styleId="xl76">
    <w:name w:val="xl76"/>
    <w:basedOn w:val="Normal"/>
    <w:rsid w:val="00E00AD1"/>
    <w:pPr>
      <w:spacing w:before="100" w:beforeAutospacing="1" w:after="100" w:afterAutospacing="1"/>
      <w:ind w:left="0"/>
    </w:pPr>
    <w:rPr>
      <w:rFonts w:ascii="Times New Roman" w:hAnsi="Times New Roman"/>
      <w:color w:val="000000"/>
      <w:sz w:val="24"/>
      <w:szCs w:val="24"/>
    </w:rPr>
  </w:style>
  <w:style w:type="paragraph" w:customStyle="1" w:styleId="xl77">
    <w:name w:val="xl77"/>
    <w:basedOn w:val="Normal"/>
    <w:rsid w:val="00E00AD1"/>
    <w:pPr>
      <w:spacing w:before="100" w:beforeAutospacing="1" w:after="100" w:afterAutospacing="1"/>
      <w:ind w:left="0"/>
      <w:jc w:val="right"/>
    </w:pPr>
    <w:rPr>
      <w:color w:val="000000"/>
    </w:rPr>
  </w:style>
  <w:style w:type="paragraph" w:customStyle="1" w:styleId="xl78">
    <w:name w:val="xl78"/>
    <w:basedOn w:val="Normal"/>
    <w:rsid w:val="00E00AD1"/>
    <w:pPr>
      <w:spacing w:before="100" w:beforeAutospacing="1" w:after="100" w:afterAutospacing="1"/>
      <w:ind w:left="0"/>
    </w:pPr>
    <w:rPr>
      <w:rFonts w:ascii="Times New Roman" w:hAnsi="Times New Roman"/>
      <w:color w:val="auto"/>
      <w:sz w:val="24"/>
      <w:szCs w:val="24"/>
    </w:rPr>
  </w:style>
  <w:style w:type="paragraph" w:customStyle="1" w:styleId="xl79">
    <w:name w:val="xl79"/>
    <w:basedOn w:val="Normal"/>
    <w:rsid w:val="00E00AD1"/>
    <w:pPr>
      <w:spacing w:before="100" w:beforeAutospacing="1" w:after="100" w:afterAutospacing="1"/>
      <w:ind w:left="0"/>
      <w:jc w:val="right"/>
    </w:pPr>
    <w:rPr>
      <w:color w:val="auto"/>
    </w:rPr>
  </w:style>
  <w:style w:type="paragraph" w:customStyle="1" w:styleId="xl80">
    <w:name w:val="xl80"/>
    <w:basedOn w:val="Normal"/>
    <w:rsid w:val="00E00AD1"/>
    <w:pPr>
      <w:spacing w:before="100" w:beforeAutospacing="1" w:after="100" w:afterAutospacing="1"/>
      <w:ind w:left="0"/>
    </w:pPr>
    <w:rPr>
      <w:rFonts w:ascii="Times New Roman" w:hAnsi="Times New Roman"/>
      <w:b/>
      <w:bCs/>
      <w:color w:val="auto"/>
      <w:sz w:val="24"/>
      <w:szCs w:val="24"/>
    </w:rPr>
  </w:style>
  <w:style w:type="paragraph" w:customStyle="1" w:styleId="xl81">
    <w:name w:val="xl81"/>
    <w:basedOn w:val="Normal"/>
    <w:rsid w:val="00E00AD1"/>
    <w:pPr>
      <w:spacing w:before="100" w:beforeAutospacing="1" w:after="100" w:afterAutospacing="1"/>
      <w:ind w:left="0"/>
      <w:jc w:val="right"/>
    </w:pPr>
    <w:rPr>
      <w:rFonts w:ascii="Times New Roman" w:hAnsi="Times New Roman"/>
      <w:color w:val="auto"/>
      <w:sz w:val="24"/>
      <w:szCs w:val="24"/>
    </w:rPr>
  </w:style>
  <w:style w:type="paragraph" w:customStyle="1" w:styleId="xl82">
    <w:name w:val="xl82"/>
    <w:basedOn w:val="Normal"/>
    <w:rsid w:val="00E00AD1"/>
    <w:pPr>
      <w:spacing w:before="100" w:beforeAutospacing="1" w:after="100" w:afterAutospacing="1"/>
      <w:ind w:left="0"/>
      <w:jc w:val="right"/>
    </w:pPr>
    <w:rPr>
      <w:b/>
      <w:bCs/>
      <w:color w:val="auto"/>
    </w:rPr>
  </w:style>
  <w:style w:type="paragraph" w:styleId="Revision">
    <w:name w:val="Revision"/>
    <w:hidden/>
    <w:uiPriority w:val="99"/>
    <w:semiHidden/>
    <w:rsid w:val="00AB380C"/>
    <w:rPr>
      <w:rFonts w:ascii="Arial" w:hAnsi="Arial" w:cs="Arial"/>
      <w:color w:val="201F1E"/>
    </w:rPr>
  </w:style>
  <w:style w:type="character" w:styleId="Emphasis">
    <w:name w:val="Emphasis"/>
    <w:basedOn w:val="DefaultParagraphFont"/>
    <w:qFormat/>
    <w:rsid w:val="00E83F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129">
      <w:bodyDiv w:val="1"/>
      <w:marLeft w:val="0"/>
      <w:marRight w:val="0"/>
      <w:marTop w:val="0"/>
      <w:marBottom w:val="0"/>
      <w:divBdr>
        <w:top w:val="none" w:sz="0" w:space="0" w:color="auto"/>
        <w:left w:val="none" w:sz="0" w:space="0" w:color="auto"/>
        <w:bottom w:val="none" w:sz="0" w:space="0" w:color="auto"/>
        <w:right w:val="none" w:sz="0" w:space="0" w:color="auto"/>
      </w:divBdr>
    </w:div>
    <w:div w:id="278227363">
      <w:bodyDiv w:val="1"/>
      <w:marLeft w:val="0"/>
      <w:marRight w:val="0"/>
      <w:marTop w:val="0"/>
      <w:marBottom w:val="0"/>
      <w:divBdr>
        <w:top w:val="none" w:sz="0" w:space="0" w:color="auto"/>
        <w:left w:val="none" w:sz="0" w:space="0" w:color="auto"/>
        <w:bottom w:val="none" w:sz="0" w:space="0" w:color="auto"/>
        <w:right w:val="none" w:sz="0" w:space="0" w:color="auto"/>
      </w:divBdr>
    </w:div>
    <w:div w:id="280691004">
      <w:bodyDiv w:val="1"/>
      <w:marLeft w:val="0"/>
      <w:marRight w:val="0"/>
      <w:marTop w:val="0"/>
      <w:marBottom w:val="0"/>
      <w:divBdr>
        <w:top w:val="none" w:sz="0" w:space="0" w:color="auto"/>
        <w:left w:val="none" w:sz="0" w:space="0" w:color="auto"/>
        <w:bottom w:val="none" w:sz="0" w:space="0" w:color="auto"/>
        <w:right w:val="none" w:sz="0" w:space="0" w:color="auto"/>
      </w:divBdr>
    </w:div>
    <w:div w:id="515122525">
      <w:bodyDiv w:val="1"/>
      <w:marLeft w:val="0"/>
      <w:marRight w:val="0"/>
      <w:marTop w:val="0"/>
      <w:marBottom w:val="0"/>
      <w:divBdr>
        <w:top w:val="none" w:sz="0" w:space="0" w:color="auto"/>
        <w:left w:val="none" w:sz="0" w:space="0" w:color="auto"/>
        <w:bottom w:val="none" w:sz="0" w:space="0" w:color="auto"/>
        <w:right w:val="none" w:sz="0" w:space="0" w:color="auto"/>
      </w:divBdr>
      <w:divsChild>
        <w:div w:id="1621255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367684">
              <w:marLeft w:val="0"/>
              <w:marRight w:val="0"/>
              <w:marTop w:val="0"/>
              <w:marBottom w:val="0"/>
              <w:divBdr>
                <w:top w:val="none" w:sz="0" w:space="0" w:color="auto"/>
                <w:left w:val="none" w:sz="0" w:space="0" w:color="auto"/>
                <w:bottom w:val="none" w:sz="0" w:space="0" w:color="auto"/>
                <w:right w:val="none" w:sz="0" w:space="0" w:color="auto"/>
              </w:divBdr>
              <w:divsChild>
                <w:div w:id="126364479">
                  <w:marLeft w:val="0"/>
                  <w:marRight w:val="0"/>
                  <w:marTop w:val="0"/>
                  <w:marBottom w:val="0"/>
                  <w:divBdr>
                    <w:top w:val="none" w:sz="0" w:space="0" w:color="auto"/>
                    <w:left w:val="none" w:sz="0" w:space="0" w:color="auto"/>
                    <w:bottom w:val="none" w:sz="0" w:space="0" w:color="auto"/>
                    <w:right w:val="none" w:sz="0" w:space="0" w:color="auto"/>
                  </w:divBdr>
                </w:div>
                <w:div w:id="1345786044">
                  <w:marLeft w:val="0"/>
                  <w:marRight w:val="0"/>
                  <w:marTop w:val="0"/>
                  <w:marBottom w:val="0"/>
                  <w:divBdr>
                    <w:top w:val="none" w:sz="0" w:space="0" w:color="auto"/>
                    <w:left w:val="none" w:sz="0" w:space="0" w:color="auto"/>
                    <w:bottom w:val="none" w:sz="0" w:space="0" w:color="auto"/>
                    <w:right w:val="none" w:sz="0" w:space="0" w:color="auto"/>
                  </w:divBdr>
                </w:div>
                <w:div w:id="19128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32986">
      <w:bodyDiv w:val="1"/>
      <w:marLeft w:val="0"/>
      <w:marRight w:val="0"/>
      <w:marTop w:val="0"/>
      <w:marBottom w:val="0"/>
      <w:divBdr>
        <w:top w:val="none" w:sz="0" w:space="0" w:color="auto"/>
        <w:left w:val="none" w:sz="0" w:space="0" w:color="auto"/>
        <w:bottom w:val="none" w:sz="0" w:space="0" w:color="auto"/>
        <w:right w:val="none" w:sz="0" w:space="0" w:color="auto"/>
      </w:divBdr>
    </w:div>
    <w:div w:id="847790244">
      <w:bodyDiv w:val="1"/>
      <w:marLeft w:val="0"/>
      <w:marRight w:val="0"/>
      <w:marTop w:val="0"/>
      <w:marBottom w:val="0"/>
      <w:divBdr>
        <w:top w:val="none" w:sz="0" w:space="0" w:color="auto"/>
        <w:left w:val="none" w:sz="0" w:space="0" w:color="auto"/>
        <w:bottom w:val="none" w:sz="0" w:space="0" w:color="auto"/>
        <w:right w:val="none" w:sz="0" w:space="0" w:color="auto"/>
      </w:divBdr>
    </w:div>
    <w:div w:id="912592656">
      <w:bodyDiv w:val="1"/>
      <w:marLeft w:val="0"/>
      <w:marRight w:val="0"/>
      <w:marTop w:val="0"/>
      <w:marBottom w:val="0"/>
      <w:divBdr>
        <w:top w:val="none" w:sz="0" w:space="0" w:color="auto"/>
        <w:left w:val="none" w:sz="0" w:space="0" w:color="auto"/>
        <w:bottom w:val="none" w:sz="0" w:space="0" w:color="auto"/>
        <w:right w:val="none" w:sz="0" w:space="0" w:color="auto"/>
      </w:divBdr>
      <w:divsChild>
        <w:div w:id="48342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44844">
              <w:marLeft w:val="0"/>
              <w:marRight w:val="0"/>
              <w:marTop w:val="0"/>
              <w:marBottom w:val="0"/>
              <w:divBdr>
                <w:top w:val="none" w:sz="0" w:space="0" w:color="auto"/>
                <w:left w:val="none" w:sz="0" w:space="0" w:color="auto"/>
                <w:bottom w:val="none" w:sz="0" w:space="0" w:color="auto"/>
                <w:right w:val="none" w:sz="0" w:space="0" w:color="auto"/>
              </w:divBdr>
              <w:divsChild>
                <w:div w:id="325134758">
                  <w:marLeft w:val="0"/>
                  <w:marRight w:val="0"/>
                  <w:marTop w:val="0"/>
                  <w:marBottom w:val="0"/>
                  <w:divBdr>
                    <w:top w:val="none" w:sz="0" w:space="0" w:color="auto"/>
                    <w:left w:val="none" w:sz="0" w:space="0" w:color="auto"/>
                    <w:bottom w:val="none" w:sz="0" w:space="0" w:color="auto"/>
                    <w:right w:val="none" w:sz="0" w:space="0" w:color="auto"/>
                  </w:divBdr>
                </w:div>
                <w:div w:id="1549796859">
                  <w:marLeft w:val="0"/>
                  <w:marRight w:val="0"/>
                  <w:marTop w:val="0"/>
                  <w:marBottom w:val="0"/>
                  <w:divBdr>
                    <w:top w:val="none" w:sz="0" w:space="0" w:color="auto"/>
                    <w:left w:val="none" w:sz="0" w:space="0" w:color="auto"/>
                    <w:bottom w:val="none" w:sz="0" w:space="0" w:color="auto"/>
                    <w:right w:val="none" w:sz="0" w:space="0" w:color="auto"/>
                  </w:divBdr>
                </w:div>
                <w:div w:id="20706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3443">
      <w:bodyDiv w:val="1"/>
      <w:marLeft w:val="111"/>
      <w:marRight w:val="111"/>
      <w:marTop w:val="111"/>
      <w:marBottom w:val="111"/>
      <w:divBdr>
        <w:top w:val="none" w:sz="0" w:space="0" w:color="auto"/>
        <w:left w:val="none" w:sz="0" w:space="0" w:color="auto"/>
        <w:bottom w:val="none" w:sz="0" w:space="0" w:color="auto"/>
        <w:right w:val="none" w:sz="0" w:space="0" w:color="auto"/>
      </w:divBdr>
    </w:div>
    <w:div w:id="1111777290">
      <w:bodyDiv w:val="1"/>
      <w:marLeft w:val="0"/>
      <w:marRight w:val="0"/>
      <w:marTop w:val="0"/>
      <w:marBottom w:val="0"/>
      <w:divBdr>
        <w:top w:val="none" w:sz="0" w:space="0" w:color="auto"/>
        <w:left w:val="none" w:sz="0" w:space="0" w:color="auto"/>
        <w:bottom w:val="none" w:sz="0" w:space="0" w:color="auto"/>
        <w:right w:val="none" w:sz="0" w:space="0" w:color="auto"/>
      </w:divBdr>
    </w:div>
    <w:div w:id="1447460107">
      <w:bodyDiv w:val="1"/>
      <w:marLeft w:val="0"/>
      <w:marRight w:val="0"/>
      <w:marTop w:val="0"/>
      <w:marBottom w:val="0"/>
      <w:divBdr>
        <w:top w:val="none" w:sz="0" w:space="0" w:color="auto"/>
        <w:left w:val="none" w:sz="0" w:space="0" w:color="auto"/>
        <w:bottom w:val="none" w:sz="0" w:space="0" w:color="auto"/>
        <w:right w:val="none" w:sz="0" w:space="0" w:color="auto"/>
      </w:divBdr>
    </w:div>
    <w:div w:id="1532375125">
      <w:bodyDiv w:val="1"/>
      <w:marLeft w:val="0"/>
      <w:marRight w:val="0"/>
      <w:marTop w:val="0"/>
      <w:marBottom w:val="0"/>
      <w:divBdr>
        <w:top w:val="none" w:sz="0" w:space="0" w:color="auto"/>
        <w:left w:val="none" w:sz="0" w:space="0" w:color="auto"/>
        <w:bottom w:val="none" w:sz="0" w:space="0" w:color="auto"/>
        <w:right w:val="none" w:sz="0" w:space="0" w:color="auto"/>
      </w:divBdr>
    </w:div>
    <w:div w:id="1703088614">
      <w:bodyDiv w:val="1"/>
      <w:marLeft w:val="0"/>
      <w:marRight w:val="0"/>
      <w:marTop w:val="0"/>
      <w:marBottom w:val="0"/>
      <w:divBdr>
        <w:top w:val="none" w:sz="0" w:space="0" w:color="auto"/>
        <w:left w:val="none" w:sz="0" w:space="0" w:color="auto"/>
        <w:bottom w:val="none" w:sz="0" w:space="0" w:color="auto"/>
        <w:right w:val="none" w:sz="0" w:space="0" w:color="auto"/>
      </w:divBdr>
    </w:div>
    <w:div w:id="1786003775">
      <w:bodyDiv w:val="1"/>
      <w:marLeft w:val="94"/>
      <w:marRight w:val="94"/>
      <w:marTop w:val="94"/>
      <w:marBottom w:val="94"/>
      <w:divBdr>
        <w:top w:val="none" w:sz="0" w:space="0" w:color="auto"/>
        <w:left w:val="none" w:sz="0" w:space="0" w:color="auto"/>
        <w:bottom w:val="none" w:sz="0" w:space="0" w:color="auto"/>
        <w:right w:val="none" w:sz="0" w:space="0" w:color="auto"/>
      </w:divBdr>
    </w:div>
    <w:div w:id="1821654481">
      <w:bodyDiv w:val="1"/>
      <w:marLeft w:val="0"/>
      <w:marRight w:val="0"/>
      <w:marTop w:val="0"/>
      <w:marBottom w:val="0"/>
      <w:divBdr>
        <w:top w:val="none" w:sz="0" w:space="0" w:color="auto"/>
        <w:left w:val="none" w:sz="0" w:space="0" w:color="auto"/>
        <w:bottom w:val="none" w:sz="0" w:space="0" w:color="auto"/>
        <w:right w:val="none" w:sz="0" w:space="0" w:color="auto"/>
      </w:divBdr>
    </w:div>
    <w:div w:id="1903251820">
      <w:bodyDiv w:val="1"/>
      <w:marLeft w:val="0"/>
      <w:marRight w:val="0"/>
      <w:marTop w:val="0"/>
      <w:marBottom w:val="0"/>
      <w:divBdr>
        <w:top w:val="none" w:sz="0" w:space="0" w:color="auto"/>
        <w:left w:val="none" w:sz="0" w:space="0" w:color="auto"/>
        <w:bottom w:val="none" w:sz="0" w:space="0" w:color="auto"/>
        <w:right w:val="none" w:sz="0" w:space="0" w:color="auto"/>
      </w:divBdr>
      <w:divsChild>
        <w:div w:id="2085176491">
          <w:marLeft w:val="0"/>
          <w:marRight w:val="0"/>
          <w:marTop w:val="0"/>
          <w:marBottom w:val="0"/>
          <w:divBdr>
            <w:top w:val="none" w:sz="0" w:space="0" w:color="auto"/>
            <w:left w:val="none" w:sz="0" w:space="0" w:color="auto"/>
            <w:bottom w:val="none" w:sz="0" w:space="0" w:color="auto"/>
            <w:right w:val="none" w:sz="0" w:space="0" w:color="auto"/>
          </w:divBdr>
          <w:divsChild>
            <w:div w:id="846096107">
              <w:marLeft w:val="0"/>
              <w:marRight w:val="0"/>
              <w:marTop w:val="0"/>
              <w:marBottom w:val="0"/>
              <w:divBdr>
                <w:top w:val="none" w:sz="0" w:space="0" w:color="auto"/>
                <w:left w:val="none" w:sz="0" w:space="0" w:color="auto"/>
                <w:bottom w:val="none" w:sz="0" w:space="0" w:color="auto"/>
                <w:right w:val="none" w:sz="0" w:space="0" w:color="auto"/>
              </w:divBdr>
              <w:divsChild>
                <w:div w:id="1697854469">
                  <w:marLeft w:val="0"/>
                  <w:marRight w:val="0"/>
                  <w:marTop w:val="0"/>
                  <w:marBottom w:val="0"/>
                  <w:divBdr>
                    <w:top w:val="none" w:sz="0" w:space="0" w:color="auto"/>
                    <w:left w:val="none" w:sz="0" w:space="0" w:color="auto"/>
                    <w:bottom w:val="none" w:sz="0" w:space="0" w:color="auto"/>
                    <w:right w:val="none" w:sz="0" w:space="0" w:color="auto"/>
                  </w:divBdr>
                  <w:divsChild>
                    <w:div w:id="1720126280">
                      <w:marLeft w:val="0"/>
                      <w:marRight w:val="0"/>
                      <w:marTop w:val="0"/>
                      <w:marBottom w:val="0"/>
                      <w:divBdr>
                        <w:top w:val="none" w:sz="0" w:space="0" w:color="auto"/>
                        <w:left w:val="none" w:sz="0" w:space="0" w:color="auto"/>
                        <w:bottom w:val="none" w:sz="0" w:space="0" w:color="auto"/>
                        <w:right w:val="none" w:sz="0" w:space="0" w:color="auto"/>
                      </w:divBdr>
                      <w:divsChild>
                        <w:div w:id="1607618325">
                          <w:marLeft w:val="0"/>
                          <w:marRight w:val="0"/>
                          <w:marTop w:val="0"/>
                          <w:marBottom w:val="0"/>
                          <w:divBdr>
                            <w:top w:val="none" w:sz="0" w:space="0" w:color="auto"/>
                            <w:left w:val="none" w:sz="0" w:space="0" w:color="auto"/>
                            <w:bottom w:val="none" w:sz="0" w:space="0" w:color="auto"/>
                            <w:right w:val="none" w:sz="0" w:space="0" w:color="auto"/>
                          </w:divBdr>
                          <w:divsChild>
                            <w:div w:id="313728338">
                              <w:marLeft w:val="0"/>
                              <w:marRight w:val="0"/>
                              <w:marTop w:val="0"/>
                              <w:marBottom w:val="0"/>
                              <w:divBdr>
                                <w:top w:val="none" w:sz="0" w:space="0" w:color="auto"/>
                                <w:left w:val="none" w:sz="0" w:space="0" w:color="auto"/>
                                <w:bottom w:val="none" w:sz="0" w:space="0" w:color="auto"/>
                                <w:right w:val="none" w:sz="0" w:space="0" w:color="auto"/>
                              </w:divBdr>
                              <w:divsChild>
                                <w:div w:id="1255282273">
                                  <w:marLeft w:val="0"/>
                                  <w:marRight w:val="0"/>
                                  <w:marTop w:val="0"/>
                                  <w:marBottom w:val="0"/>
                                  <w:divBdr>
                                    <w:top w:val="none" w:sz="0" w:space="0" w:color="auto"/>
                                    <w:left w:val="none" w:sz="0" w:space="0" w:color="auto"/>
                                    <w:bottom w:val="none" w:sz="0" w:space="0" w:color="auto"/>
                                    <w:right w:val="none" w:sz="0" w:space="0" w:color="auto"/>
                                  </w:divBdr>
                                  <w:divsChild>
                                    <w:div w:id="1829973641">
                                      <w:marLeft w:val="0"/>
                                      <w:marRight w:val="0"/>
                                      <w:marTop w:val="0"/>
                                      <w:marBottom w:val="0"/>
                                      <w:divBdr>
                                        <w:top w:val="none" w:sz="0" w:space="0" w:color="auto"/>
                                        <w:left w:val="none" w:sz="0" w:space="0" w:color="auto"/>
                                        <w:bottom w:val="none" w:sz="0" w:space="0" w:color="auto"/>
                                        <w:right w:val="none" w:sz="0" w:space="0" w:color="auto"/>
                                      </w:divBdr>
                                      <w:divsChild>
                                        <w:div w:id="616182593">
                                          <w:marLeft w:val="75"/>
                                          <w:marRight w:val="0"/>
                                          <w:marTop w:val="0"/>
                                          <w:marBottom w:val="0"/>
                                          <w:divBdr>
                                            <w:top w:val="none" w:sz="0" w:space="0" w:color="auto"/>
                                            <w:left w:val="none" w:sz="0" w:space="0" w:color="auto"/>
                                            <w:bottom w:val="none" w:sz="0" w:space="0" w:color="auto"/>
                                            <w:right w:val="none" w:sz="0" w:space="0" w:color="auto"/>
                                          </w:divBdr>
                                          <w:divsChild>
                                            <w:div w:id="74785487">
                                              <w:marLeft w:val="0"/>
                                              <w:marRight w:val="0"/>
                                              <w:marTop w:val="0"/>
                                              <w:marBottom w:val="0"/>
                                              <w:divBdr>
                                                <w:top w:val="none" w:sz="0" w:space="0" w:color="auto"/>
                                                <w:left w:val="none" w:sz="0" w:space="0" w:color="auto"/>
                                                <w:bottom w:val="none" w:sz="0" w:space="0" w:color="auto"/>
                                                <w:right w:val="none" w:sz="0" w:space="0" w:color="auto"/>
                                              </w:divBdr>
                                            </w:div>
                                            <w:div w:id="78644293">
                                              <w:marLeft w:val="0"/>
                                              <w:marRight w:val="0"/>
                                              <w:marTop w:val="0"/>
                                              <w:marBottom w:val="0"/>
                                              <w:divBdr>
                                                <w:top w:val="none" w:sz="0" w:space="0" w:color="auto"/>
                                                <w:left w:val="none" w:sz="0" w:space="0" w:color="auto"/>
                                                <w:bottom w:val="none" w:sz="0" w:space="0" w:color="auto"/>
                                                <w:right w:val="none" w:sz="0" w:space="0" w:color="auto"/>
                                              </w:divBdr>
                                            </w:div>
                                            <w:div w:id="224805779">
                                              <w:marLeft w:val="0"/>
                                              <w:marRight w:val="0"/>
                                              <w:marTop w:val="0"/>
                                              <w:marBottom w:val="0"/>
                                              <w:divBdr>
                                                <w:top w:val="none" w:sz="0" w:space="0" w:color="auto"/>
                                                <w:left w:val="none" w:sz="0" w:space="0" w:color="auto"/>
                                                <w:bottom w:val="none" w:sz="0" w:space="0" w:color="auto"/>
                                                <w:right w:val="none" w:sz="0" w:space="0" w:color="auto"/>
                                              </w:divBdr>
                                            </w:div>
                                            <w:div w:id="242491438">
                                              <w:marLeft w:val="0"/>
                                              <w:marRight w:val="0"/>
                                              <w:marTop w:val="0"/>
                                              <w:marBottom w:val="0"/>
                                              <w:divBdr>
                                                <w:top w:val="none" w:sz="0" w:space="0" w:color="auto"/>
                                                <w:left w:val="none" w:sz="0" w:space="0" w:color="auto"/>
                                                <w:bottom w:val="none" w:sz="0" w:space="0" w:color="auto"/>
                                                <w:right w:val="none" w:sz="0" w:space="0" w:color="auto"/>
                                              </w:divBdr>
                                            </w:div>
                                            <w:div w:id="379285267">
                                              <w:marLeft w:val="0"/>
                                              <w:marRight w:val="0"/>
                                              <w:marTop w:val="0"/>
                                              <w:marBottom w:val="0"/>
                                              <w:divBdr>
                                                <w:top w:val="none" w:sz="0" w:space="0" w:color="auto"/>
                                                <w:left w:val="none" w:sz="0" w:space="0" w:color="auto"/>
                                                <w:bottom w:val="none" w:sz="0" w:space="0" w:color="auto"/>
                                                <w:right w:val="none" w:sz="0" w:space="0" w:color="auto"/>
                                              </w:divBdr>
                                            </w:div>
                                            <w:div w:id="537208775">
                                              <w:marLeft w:val="0"/>
                                              <w:marRight w:val="0"/>
                                              <w:marTop w:val="0"/>
                                              <w:marBottom w:val="60"/>
                                              <w:divBdr>
                                                <w:top w:val="none" w:sz="0" w:space="0" w:color="auto"/>
                                                <w:left w:val="none" w:sz="0" w:space="0" w:color="auto"/>
                                                <w:bottom w:val="none" w:sz="0" w:space="0" w:color="auto"/>
                                                <w:right w:val="none" w:sz="0" w:space="0" w:color="auto"/>
                                              </w:divBdr>
                                            </w:div>
                                            <w:div w:id="592131271">
                                              <w:marLeft w:val="0"/>
                                              <w:marRight w:val="0"/>
                                              <w:marTop w:val="0"/>
                                              <w:marBottom w:val="0"/>
                                              <w:divBdr>
                                                <w:top w:val="none" w:sz="0" w:space="0" w:color="auto"/>
                                                <w:left w:val="none" w:sz="0" w:space="0" w:color="auto"/>
                                                <w:bottom w:val="none" w:sz="0" w:space="0" w:color="auto"/>
                                                <w:right w:val="none" w:sz="0" w:space="0" w:color="auto"/>
                                              </w:divBdr>
                                            </w:div>
                                            <w:div w:id="624584377">
                                              <w:marLeft w:val="0"/>
                                              <w:marRight w:val="0"/>
                                              <w:marTop w:val="0"/>
                                              <w:marBottom w:val="0"/>
                                              <w:divBdr>
                                                <w:top w:val="none" w:sz="0" w:space="0" w:color="auto"/>
                                                <w:left w:val="none" w:sz="0" w:space="0" w:color="auto"/>
                                                <w:bottom w:val="none" w:sz="0" w:space="0" w:color="auto"/>
                                                <w:right w:val="none" w:sz="0" w:space="0" w:color="auto"/>
                                              </w:divBdr>
                                            </w:div>
                                            <w:div w:id="698698664">
                                              <w:marLeft w:val="0"/>
                                              <w:marRight w:val="0"/>
                                              <w:marTop w:val="0"/>
                                              <w:marBottom w:val="0"/>
                                              <w:divBdr>
                                                <w:top w:val="none" w:sz="0" w:space="0" w:color="auto"/>
                                                <w:left w:val="none" w:sz="0" w:space="0" w:color="auto"/>
                                                <w:bottom w:val="none" w:sz="0" w:space="0" w:color="auto"/>
                                                <w:right w:val="none" w:sz="0" w:space="0" w:color="auto"/>
                                              </w:divBdr>
                                            </w:div>
                                            <w:div w:id="1049497486">
                                              <w:marLeft w:val="0"/>
                                              <w:marRight w:val="0"/>
                                              <w:marTop w:val="0"/>
                                              <w:marBottom w:val="60"/>
                                              <w:divBdr>
                                                <w:top w:val="none" w:sz="0" w:space="0" w:color="auto"/>
                                                <w:left w:val="none" w:sz="0" w:space="0" w:color="auto"/>
                                                <w:bottom w:val="none" w:sz="0" w:space="0" w:color="auto"/>
                                                <w:right w:val="none" w:sz="0" w:space="0" w:color="auto"/>
                                              </w:divBdr>
                                            </w:div>
                                            <w:div w:id="1077091799">
                                              <w:marLeft w:val="0"/>
                                              <w:marRight w:val="0"/>
                                              <w:marTop w:val="0"/>
                                              <w:marBottom w:val="0"/>
                                              <w:divBdr>
                                                <w:top w:val="none" w:sz="0" w:space="0" w:color="auto"/>
                                                <w:left w:val="none" w:sz="0" w:space="0" w:color="auto"/>
                                                <w:bottom w:val="none" w:sz="0" w:space="0" w:color="auto"/>
                                                <w:right w:val="none" w:sz="0" w:space="0" w:color="auto"/>
                                              </w:divBdr>
                                            </w:div>
                                            <w:div w:id="1097750309">
                                              <w:marLeft w:val="0"/>
                                              <w:marRight w:val="0"/>
                                              <w:marTop w:val="0"/>
                                              <w:marBottom w:val="0"/>
                                              <w:divBdr>
                                                <w:top w:val="none" w:sz="0" w:space="0" w:color="auto"/>
                                                <w:left w:val="none" w:sz="0" w:space="0" w:color="auto"/>
                                                <w:bottom w:val="none" w:sz="0" w:space="0" w:color="auto"/>
                                                <w:right w:val="none" w:sz="0" w:space="0" w:color="auto"/>
                                              </w:divBdr>
                                            </w:div>
                                            <w:div w:id="1179193105">
                                              <w:marLeft w:val="0"/>
                                              <w:marRight w:val="0"/>
                                              <w:marTop w:val="0"/>
                                              <w:marBottom w:val="0"/>
                                              <w:divBdr>
                                                <w:top w:val="none" w:sz="0" w:space="0" w:color="auto"/>
                                                <w:left w:val="none" w:sz="0" w:space="0" w:color="auto"/>
                                                <w:bottom w:val="none" w:sz="0" w:space="0" w:color="auto"/>
                                                <w:right w:val="none" w:sz="0" w:space="0" w:color="auto"/>
                                              </w:divBdr>
                                            </w:div>
                                            <w:div w:id="1276861881">
                                              <w:marLeft w:val="0"/>
                                              <w:marRight w:val="0"/>
                                              <w:marTop w:val="0"/>
                                              <w:marBottom w:val="0"/>
                                              <w:divBdr>
                                                <w:top w:val="none" w:sz="0" w:space="0" w:color="auto"/>
                                                <w:left w:val="none" w:sz="0" w:space="0" w:color="auto"/>
                                                <w:bottom w:val="none" w:sz="0" w:space="0" w:color="auto"/>
                                                <w:right w:val="none" w:sz="0" w:space="0" w:color="auto"/>
                                              </w:divBdr>
                                            </w:div>
                                            <w:div w:id="1398165559">
                                              <w:marLeft w:val="0"/>
                                              <w:marRight w:val="0"/>
                                              <w:marTop w:val="0"/>
                                              <w:marBottom w:val="0"/>
                                              <w:divBdr>
                                                <w:top w:val="none" w:sz="0" w:space="0" w:color="auto"/>
                                                <w:left w:val="none" w:sz="0" w:space="0" w:color="auto"/>
                                                <w:bottom w:val="none" w:sz="0" w:space="0" w:color="auto"/>
                                                <w:right w:val="none" w:sz="0" w:space="0" w:color="auto"/>
                                              </w:divBdr>
                                            </w:div>
                                            <w:div w:id="1472097737">
                                              <w:marLeft w:val="0"/>
                                              <w:marRight w:val="0"/>
                                              <w:marTop w:val="0"/>
                                              <w:marBottom w:val="0"/>
                                              <w:divBdr>
                                                <w:top w:val="none" w:sz="0" w:space="0" w:color="auto"/>
                                                <w:left w:val="none" w:sz="0" w:space="0" w:color="auto"/>
                                                <w:bottom w:val="none" w:sz="0" w:space="0" w:color="auto"/>
                                                <w:right w:val="none" w:sz="0" w:space="0" w:color="auto"/>
                                              </w:divBdr>
                                            </w:div>
                                            <w:div w:id="1504274516">
                                              <w:marLeft w:val="0"/>
                                              <w:marRight w:val="0"/>
                                              <w:marTop w:val="0"/>
                                              <w:marBottom w:val="60"/>
                                              <w:divBdr>
                                                <w:top w:val="none" w:sz="0" w:space="0" w:color="auto"/>
                                                <w:left w:val="none" w:sz="0" w:space="0" w:color="auto"/>
                                                <w:bottom w:val="none" w:sz="0" w:space="0" w:color="auto"/>
                                                <w:right w:val="none" w:sz="0" w:space="0" w:color="auto"/>
                                              </w:divBdr>
                                            </w:div>
                                            <w:div w:id="1542745195">
                                              <w:marLeft w:val="0"/>
                                              <w:marRight w:val="0"/>
                                              <w:marTop w:val="0"/>
                                              <w:marBottom w:val="0"/>
                                              <w:divBdr>
                                                <w:top w:val="none" w:sz="0" w:space="0" w:color="auto"/>
                                                <w:left w:val="none" w:sz="0" w:space="0" w:color="auto"/>
                                                <w:bottom w:val="none" w:sz="0" w:space="0" w:color="auto"/>
                                                <w:right w:val="none" w:sz="0" w:space="0" w:color="auto"/>
                                              </w:divBdr>
                                            </w:div>
                                            <w:div w:id="1568763447">
                                              <w:marLeft w:val="0"/>
                                              <w:marRight w:val="0"/>
                                              <w:marTop w:val="0"/>
                                              <w:marBottom w:val="0"/>
                                              <w:divBdr>
                                                <w:top w:val="none" w:sz="0" w:space="0" w:color="auto"/>
                                                <w:left w:val="none" w:sz="0" w:space="0" w:color="auto"/>
                                                <w:bottom w:val="none" w:sz="0" w:space="0" w:color="auto"/>
                                                <w:right w:val="none" w:sz="0" w:space="0" w:color="auto"/>
                                              </w:divBdr>
                                            </w:div>
                                            <w:div w:id="1585258340">
                                              <w:marLeft w:val="0"/>
                                              <w:marRight w:val="0"/>
                                              <w:marTop w:val="0"/>
                                              <w:marBottom w:val="0"/>
                                              <w:divBdr>
                                                <w:top w:val="none" w:sz="0" w:space="0" w:color="auto"/>
                                                <w:left w:val="none" w:sz="0" w:space="0" w:color="auto"/>
                                                <w:bottom w:val="none" w:sz="0" w:space="0" w:color="auto"/>
                                                <w:right w:val="none" w:sz="0" w:space="0" w:color="auto"/>
                                              </w:divBdr>
                                            </w:div>
                                            <w:div w:id="1613786355">
                                              <w:marLeft w:val="0"/>
                                              <w:marRight w:val="0"/>
                                              <w:marTop w:val="0"/>
                                              <w:marBottom w:val="0"/>
                                              <w:divBdr>
                                                <w:top w:val="none" w:sz="0" w:space="0" w:color="auto"/>
                                                <w:left w:val="none" w:sz="0" w:space="0" w:color="auto"/>
                                                <w:bottom w:val="none" w:sz="0" w:space="0" w:color="auto"/>
                                                <w:right w:val="none" w:sz="0" w:space="0" w:color="auto"/>
                                              </w:divBdr>
                                            </w:div>
                                            <w:div w:id="1668091395">
                                              <w:marLeft w:val="0"/>
                                              <w:marRight w:val="0"/>
                                              <w:marTop w:val="0"/>
                                              <w:marBottom w:val="0"/>
                                              <w:divBdr>
                                                <w:top w:val="none" w:sz="0" w:space="0" w:color="auto"/>
                                                <w:left w:val="none" w:sz="0" w:space="0" w:color="auto"/>
                                                <w:bottom w:val="none" w:sz="0" w:space="0" w:color="auto"/>
                                                <w:right w:val="none" w:sz="0" w:space="0" w:color="auto"/>
                                              </w:divBdr>
                                            </w:div>
                                            <w:div w:id="1685865400">
                                              <w:marLeft w:val="0"/>
                                              <w:marRight w:val="0"/>
                                              <w:marTop w:val="0"/>
                                              <w:marBottom w:val="60"/>
                                              <w:divBdr>
                                                <w:top w:val="none" w:sz="0" w:space="0" w:color="auto"/>
                                                <w:left w:val="none" w:sz="0" w:space="0" w:color="auto"/>
                                                <w:bottom w:val="none" w:sz="0" w:space="0" w:color="auto"/>
                                                <w:right w:val="none" w:sz="0" w:space="0" w:color="auto"/>
                                              </w:divBdr>
                                            </w:div>
                                            <w:div w:id="1699158000">
                                              <w:marLeft w:val="0"/>
                                              <w:marRight w:val="0"/>
                                              <w:marTop w:val="0"/>
                                              <w:marBottom w:val="0"/>
                                              <w:divBdr>
                                                <w:top w:val="none" w:sz="0" w:space="0" w:color="auto"/>
                                                <w:left w:val="none" w:sz="0" w:space="0" w:color="auto"/>
                                                <w:bottom w:val="none" w:sz="0" w:space="0" w:color="auto"/>
                                                <w:right w:val="none" w:sz="0" w:space="0" w:color="auto"/>
                                              </w:divBdr>
                                            </w:div>
                                            <w:div w:id="1700160798">
                                              <w:marLeft w:val="0"/>
                                              <w:marRight w:val="0"/>
                                              <w:marTop w:val="0"/>
                                              <w:marBottom w:val="0"/>
                                              <w:divBdr>
                                                <w:top w:val="none" w:sz="0" w:space="0" w:color="auto"/>
                                                <w:left w:val="none" w:sz="0" w:space="0" w:color="auto"/>
                                                <w:bottom w:val="none" w:sz="0" w:space="0" w:color="auto"/>
                                                <w:right w:val="none" w:sz="0" w:space="0" w:color="auto"/>
                                              </w:divBdr>
                                            </w:div>
                                            <w:div w:id="1749840831">
                                              <w:marLeft w:val="0"/>
                                              <w:marRight w:val="0"/>
                                              <w:marTop w:val="0"/>
                                              <w:marBottom w:val="0"/>
                                              <w:divBdr>
                                                <w:top w:val="none" w:sz="0" w:space="0" w:color="auto"/>
                                                <w:left w:val="none" w:sz="0" w:space="0" w:color="auto"/>
                                                <w:bottom w:val="none" w:sz="0" w:space="0" w:color="auto"/>
                                                <w:right w:val="none" w:sz="0" w:space="0" w:color="auto"/>
                                              </w:divBdr>
                                            </w:div>
                                            <w:div w:id="1818842883">
                                              <w:marLeft w:val="0"/>
                                              <w:marRight w:val="0"/>
                                              <w:marTop w:val="0"/>
                                              <w:marBottom w:val="0"/>
                                              <w:divBdr>
                                                <w:top w:val="none" w:sz="0" w:space="0" w:color="auto"/>
                                                <w:left w:val="none" w:sz="0" w:space="0" w:color="auto"/>
                                                <w:bottom w:val="none" w:sz="0" w:space="0" w:color="auto"/>
                                                <w:right w:val="none" w:sz="0" w:space="0" w:color="auto"/>
                                              </w:divBdr>
                                            </w:div>
                                            <w:div w:id="1843079278">
                                              <w:marLeft w:val="0"/>
                                              <w:marRight w:val="0"/>
                                              <w:marTop w:val="0"/>
                                              <w:marBottom w:val="0"/>
                                              <w:divBdr>
                                                <w:top w:val="none" w:sz="0" w:space="0" w:color="auto"/>
                                                <w:left w:val="none" w:sz="0" w:space="0" w:color="auto"/>
                                                <w:bottom w:val="none" w:sz="0" w:space="0" w:color="auto"/>
                                                <w:right w:val="none" w:sz="0" w:space="0" w:color="auto"/>
                                              </w:divBdr>
                                            </w:div>
                                            <w:div w:id="1896232807">
                                              <w:marLeft w:val="0"/>
                                              <w:marRight w:val="0"/>
                                              <w:marTop w:val="0"/>
                                              <w:marBottom w:val="0"/>
                                              <w:divBdr>
                                                <w:top w:val="none" w:sz="0" w:space="0" w:color="auto"/>
                                                <w:left w:val="none" w:sz="0" w:space="0" w:color="auto"/>
                                                <w:bottom w:val="none" w:sz="0" w:space="0" w:color="auto"/>
                                                <w:right w:val="none" w:sz="0" w:space="0" w:color="auto"/>
                                              </w:divBdr>
                                            </w:div>
                                            <w:div w:id="2021538706">
                                              <w:marLeft w:val="0"/>
                                              <w:marRight w:val="0"/>
                                              <w:marTop w:val="0"/>
                                              <w:marBottom w:val="0"/>
                                              <w:divBdr>
                                                <w:top w:val="none" w:sz="0" w:space="0" w:color="auto"/>
                                                <w:left w:val="none" w:sz="0" w:space="0" w:color="auto"/>
                                                <w:bottom w:val="none" w:sz="0" w:space="0" w:color="auto"/>
                                                <w:right w:val="none" w:sz="0" w:space="0" w:color="auto"/>
                                              </w:divBdr>
                                            </w:div>
                                            <w:div w:id="2026705864">
                                              <w:marLeft w:val="0"/>
                                              <w:marRight w:val="0"/>
                                              <w:marTop w:val="0"/>
                                              <w:marBottom w:val="0"/>
                                              <w:divBdr>
                                                <w:top w:val="none" w:sz="0" w:space="0" w:color="auto"/>
                                                <w:left w:val="none" w:sz="0" w:space="0" w:color="auto"/>
                                                <w:bottom w:val="none" w:sz="0" w:space="0" w:color="auto"/>
                                                <w:right w:val="none" w:sz="0" w:space="0" w:color="auto"/>
                                              </w:divBdr>
                                            </w:div>
                                            <w:div w:id="20404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06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ETING\Local%20Settings\Temporary%20Internet%20Files\OLK1E\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8B2F7-C211-4858-80AF-F5BE7F37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2</TotalTime>
  <Pages>4</Pages>
  <Words>963</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TYNEMET BASKETBALL LEAGUE</vt:lpstr>
    </vt:vector>
  </TitlesOfParts>
  <Company>I-SENS</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TYNEMET BASKETBALL LEAGUE</dc:title>
  <dc:creator>Mark Patton</dc:creator>
  <cp:lastModifiedBy>Jonpaul Heron</cp:lastModifiedBy>
  <cp:revision>2</cp:revision>
  <cp:lastPrinted>2017-06-03T10:09:00Z</cp:lastPrinted>
  <dcterms:created xsi:type="dcterms:W3CDTF">2025-07-20T18:06:00Z</dcterms:created>
  <dcterms:modified xsi:type="dcterms:W3CDTF">2025-07-20T18:06:00Z</dcterms:modified>
</cp:coreProperties>
</file>